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4E017" w14:textId="323619F6" w:rsidR="00ED3E91" w:rsidRPr="00902260" w:rsidRDefault="002D34F2" w:rsidP="00501691">
      <w:pPr>
        <w:spacing w:line="276" w:lineRule="auto"/>
        <w:rPr>
          <w:rFonts w:ascii="Arial Narrow" w:hAnsi="Arial Narrow"/>
          <w:b/>
          <w:color w:val="002142"/>
          <w:sz w:val="40"/>
        </w:rPr>
      </w:pPr>
      <w:r>
        <w:rPr>
          <w:rFonts w:ascii="Arial Narrow" w:hAnsi="Arial Narrow"/>
          <w:b/>
          <w:color w:val="002142"/>
          <w:sz w:val="40"/>
        </w:rPr>
        <w:t>INTERNAL EVALUATION</w:t>
      </w:r>
      <w:r w:rsidR="00ED3E91" w:rsidRPr="00902260">
        <w:rPr>
          <w:rFonts w:ascii="Arial Narrow" w:hAnsi="Arial Narrow"/>
          <w:b/>
          <w:color w:val="002142"/>
          <w:sz w:val="40"/>
        </w:rPr>
        <w:t xml:space="preserve"> POLICY</w:t>
      </w:r>
      <w:r w:rsidR="00FC4417">
        <w:rPr>
          <w:rFonts w:ascii="Arial Narrow" w:hAnsi="Arial Narrow"/>
          <w:b/>
          <w:color w:val="002142"/>
          <w:sz w:val="40"/>
        </w:rPr>
        <w:br/>
      </w:r>
    </w:p>
    <w:p w14:paraId="00E593D9" w14:textId="77777777" w:rsidR="00ED3E91" w:rsidRPr="00902260" w:rsidRDefault="00ED3E91" w:rsidP="0050169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2"/>
        </w:rPr>
      </w:pPr>
    </w:p>
    <w:p w14:paraId="026595DF" w14:textId="03519D19" w:rsidR="00ED3E91" w:rsidRPr="00902260" w:rsidRDefault="00ED3E91" w:rsidP="00FC4417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FC4417">
        <w:rPr>
          <w:rFonts w:ascii="Arial Narrow" w:eastAsia="Times New Roman" w:hAnsi="Arial Narrow"/>
          <w:b/>
          <w:color w:val="365F91" w:themeColor="accent1" w:themeShade="BF"/>
          <w:sz w:val="22"/>
        </w:rPr>
        <w:t xml:space="preserve">Rationale: </w:t>
      </w:r>
      <w:r w:rsidRPr="00902260">
        <w:rPr>
          <w:rFonts w:ascii="Arial Narrow" w:eastAsia="Times New Roman" w:hAnsi="Arial Narrow"/>
          <w:b/>
          <w:sz w:val="22"/>
        </w:rPr>
        <w:tab/>
      </w:r>
      <w:r w:rsidR="002D34F2">
        <w:rPr>
          <w:rFonts w:ascii="Arial Narrow" w:eastAsia="Times New Roman" w:hAnsi="Arial Narrow"/>
          <w:sz w:val="22"/>
        </w:rPr>
        <w:t>Internal Evaluation</w:t>
      </w:r>
      <w:r w:rsidRPr="00902260">
        <w:rPr>
          <w:rFonts w:ascii="Arial Narrow" w:eastAsia="Times New Roman" w:hAnsi="Arial Narrow"/>
          <w:sz w:val="22"/>
        </w:rPr>
        <w:t xml:space="preserve"> improves the quality of a </w:t>
      </w:r>
      <w:r w:rsidR="00FC4417">
        <w:rPr>
          <w:rFonts w:ascii="Arial Narrow" w:eastAsia="Times New Roman" w:hAnsi="Arial Narrow"/>
          <w:sz w:val="22"/>
        </w:rPr>
        <w:t>C</w:t>
      </w:r>
      <w:r w:rsidR="00501691" w:rsidRPr="00902260">
        <w:rPr>
          <w:rFonts w:ascii="Arial Narrow" w:eastAsia="Times New Roman" w:hAnsi="Arial Narrow"/>
          <w:sz w:val="22"/>
        </w:rPr>
        <w:t>entre</w:t>
      </w:r>
      <w:r w:rsidR="00FC4417">
        <w:rPr>
          <w:rFonts w:ascii="Arial Narrow" w:eastAsia="Times New Roman" w:hAnsi="Arial Narrow"/>
          <w:sz w:val="22"/>
        </w:rPr>
        <w:t>/S</w:t>
      </w:r>
      <w:r w:rsidR="0001641F" w:rsidRPr="00902260">
        <w:rPr>
          <w:rFonts w:ascii="Arial Narrow" w:eastAsia="Times New Roman" w:hAnsi="Arial Narrow"/>
          <w:sz w:val="22"/>
        </w:rPr>
        <w:t>ervice</w:t>
      </w:r>
      <w:r w:rsidRPr="00902260">
        <w:rPr>
          <w:rFonts w:ascii="Arial Narrow" w:eastAsia="Times New Roman" w:hAnsi="Arial Narrow"/>
          <w:sz w:val="22"/>
        </w:rPr>
        <w:t xml:space="preserve"> through reflection, analysis</w:t>
      </w:r>
      <w:r w:rsidR="0001641F" w:rsidRPr="00902260">
        <w:rPr>
          <w:rFonts w:ascii="Arial Narrow" w:eastAsia="Times New Roman" w:hAnsi="Arial Narrow"/>
          <w:sz w:val="22"/>
        </w:rPr>
        <w:t xml:space="preserve"> of data</w:t>
      </w:r>
      <w:r w:rsidRPr="00902260">
        <w:rPr>
          <w:rFonts w:ascii="Arial Narrow" w:eastAsia="Times New Roman" w:hAnsi="Arial Narrow"/>
          <w:sz w:val="22"/>
        </w:rPr>
        <w:t xml:space="preserve"> and planned action.</w:t>
      </w:r>
    </w:p>
    <w:p w14:paraId="0E333BAC" w14:textId="77777777" w:rsidR="00ED3E91" w:rsidRPr="00FC4417" w:rsidRDefault="00ED3E91" w:rsidP="00501691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b/>
          <w:color w:val="365F91" w:themeColor="accent1" w:themeShade="BF"/>
          <w:sz w:val="22"/>
        </w:rPr>
      </w:pPr>
    </w:p>
    <w:p w14:paraId="5E84E22D" w14:textId="143D9E76" w:rsidR="00ED3E91" w:rsidRPr="00902260" w:rsidRDefault="00ED3E91" w:rsidP="00501691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FC4417">
        <w:rPr>
          <w:rFonts w:ascii="Arial Narrow" w:eastAsia="Times New Roman" w:hAnsi="Arial Narrow"/>
          <w:b/>
          <w:color w:val="365F91" w:themeColor="accent1" w:themeShade="BF"/>
          <w:sz w:val="22"/>
        </w:rPr>
        <w:t>Purpose:</w:t>
      </w:r>
      <w:r w:rsidRPr="00902260">
        <w:rPr>
          <w:rFonts w:ascii="Arial Narrow" w:eastAsia="Times New Roman" w:hAnsi="Arial Narrow"/>
          <w:b/>
          <w:sz w:val="22"/>
        </w:rPr>
        <w:tab/>
      </w:r>
      <w:r w:rsidRPr="00902260">
        <w:rPr>
          <w:rFonts w:ascii="Arial Narrow" w:eastAsia="Times New Roman" w:hAnsi="Arial Narrow"/>
          <w:sz w:val="22"/>
        </w:rPr>
        <w:t>To ensure practices are constantly and consistently under review to enhance quality outcomes for all children and their families</w:t>
      </w:r>
      <w:r w:rsidR="00DF1E8F" w:rsidRPr="00902260">
        <w:rPr>
          <w:rFonts w:ascii="Arial Narrow" w:eastAsia="Times New Roman" w:hAnsi="Arial Narrow"/>
          <w:sz w:val="22"/>
        </w:rPr>
        <w:t>/whānau</w:t>
      </w:r>
      <w:r w:rsidR="00501691" w:rsidRPr="00902260">
        <w:rPr>
          <w:rFonts w:ascii="Arial Narrow" w:eastAsia="Times New Roman" w:hAnsi="Arial Narrow"/>
          <w:sz w:val="22"/>
        </w:rPr>
        <w:t>.</w:t>
      </w:r>
    </w:p>
    <w:p w14:paraId="2AE5BBBE" w14:textId="77777777" w:rsidR="00ED3E91" w:rsidRPr="00902260" w:rsidRDefault="00ED3E91" w:rsidP="0050169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7"/>
        </w:rPr>
      </w:pPr>
    </w:p>
    <w:p w14:paraId="4A602CA8" w14:textId="70F5550B" w:rsidR="00ED3E91" w:rsidRPr="00E355D3" w:rsidRDefault="00A00E1C" w:rsidP="0050169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32"/>
        </w:rPr>
      </w:pPr>
      <w:r w:rsidRPr="00902260">
        <w:rPr>
          <w:rFonts w:ascii="Arial Narrow" w:eastAsia="Times New Roman" w:hAnsi="Arial Narrow"/>
          <w:b/>
          <w:color w:val="002142"/>
          <w:sz w:val="28"/>
        </w:rPr>
        <w:br/>
      </w:r>
      <w:r w:rsidR="00ED3E91" w:rsidRPr="00902260">
        <w:rPr>
          <w:rFonts w:ascii="Arial Narrow" w:eastAsia="Times New Roman" w:hAnsi="Arial Narrow"/>
          <w:b/>
          <w:color w:val="002142"/>
          <w:sz w:val="28"/>
        </w:rPr>
        <w:t>PROCEDURES</w:t>
      </w:r>
      <w:r w:rsidR="004C4EA3" w:rsidRPr="00902260">
        <w:rPr>
          <w:rFonts w:ascii="Arial Narrow" w:eastAsia="Times New Roman" w:hAnsi="Arial Narrow"/>
          <w:b/>
          <w:color w:val="002142"/>
          <w:sz w:val="28"/>
        </w:rPr>
        <w:br/>
      </w:r>
    </w:p>
    <w:p w14:paraId="669E118E" w14:textId="73F7E4FF" w:rsidR="00501691" w:rsidRPr="00E355D3" w:rsidRDefault="00ED3E91" w:rsidP="003323EF">
      <w:pPr>
        <w:pStyle w:val="ListParagraph"/>
        <w:numPr>
          <w:ilvl w:val="0"/>
          <w:numId w:val="36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The </w:t>
      </w:r>
      <w:r w:rsidR="00501691" w:rsidRPr="00E355D3">
        <w:rPr>
          <w:rFonts w:ascii="Arial Narrow" w:hAnsi="Arial Narrow"/>
          <w:sz w:val="22"/>
          <w:szCs w:val="22"/>
          <w:lang w:val="en-US" w:eastAsia="en-US" w:bidi="x-none"/>
        </w:rPr>
        <w:t>Centre</w:t>
      </w:r>
      <w:r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will undertake</w:t>
      </w:r>
      <w:r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="002D34F2" w:rsidRPr="00E355D3">
        <w:rPr>
          <w:rFonts w:ascii="Arial Narrow" w:hAnsi="Arial Narrow"/>
          <w:sz w:val="22"/>
          <w:szCs w:val="22"/>
          <w:lang w:val="en-US" w:eastAsia="en-US" w:bidi="x-none"/>
        </w:rPr>
        <w:t>st</w:t>
      </w:r>
      <w:r w:rsidR="00E367EF" w:rsidRPr="00E355D3">
        <w:rPr>
          <w:rFonts w:ascii="Arial Narrow" w:hAnsi="Arial Narrow"/>
          <w:sz w:val="22"/>
          <w:szCs w:val="22"/>
          <w:lang w:val="en-US" w:eastAsia="en-US" w:bidi="x-none"/>
        </w:rPr>
        <w:t>rategic, regular (planned) and e</w:t>
      </w:r>
      <w:r w:rsidR="002D34F2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mergent (spontaneous) evaluations </w:t>
      </w:r>
      <w:r w:rsidR="000C6B98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throughout the year </w:t>
      </w:r>
      <w:r w:rsidRPr="00E355D3">
        <w:rPr>
          <w:rFonts w:ascii="Arial Narrow" w:hAnsi="Arial Narrow"/>
          <w:sz w:val="22"/>
          <w:szCs w:val="22"/>
          <w:lang w:val="en-US" w:eastAsia="en-US" w:bidi="x-none"/>
        </w:rPr>
        <w:t>as we continually s</w:t>
      </w:r>
      <w:r w:rsidR="00A21ECF" w:rsidRPr="00E355D3">
        <w:rPr>
          <w:rFonts w:ascii="Arial Narrow" w:hAnsi="Arial Narrow"/>
          <w:sz w:val="22"/>
          <w:szCs w:val="22"/>
          <w:lang w:val="en-US" w:eastAsia="en-US" w:bidi="x-none"/>
        </w:rPr>
        <w:t>eek to improve our practice</w:t>
      </w:r>
      <w:r w:rsidR="00E046F3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in relation to teaching and learning, curriculum, leadership and governance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,</w:t>
      </w:r>
      <w:r w:rsidR="00E046F3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and management </w:t>
      </w:r>
      <w:r w:rsidR="00A21ECF" w:rsidRPr="00E355D3">
        <w:rPr>
          <w:rFonts w:ascii="Arial Narrow" w:hAnsi="Arial Narrow"/>
          <w:sz w:val="22"/>
          <w:szCs w:val="22"/>
          <w:lang w:val="en-US" w:eastAsia="en-US" w:bidi="x-none"/>
        </w:rPr>
        <w:t>to ensure positive outcomes for children</w:t>
      </w:r>
      <w:r w:rsidR="00E046F3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. </w:t>
      </w:r>
    </w:p>
    <w:p w14:paraId="0A55C1E2" w14:textId="20797FA4" w:rsidR="002D34F2" w:rsidRPr="00E355D3" w:rsidRDefault="00FC4417" w:rsidP="002D34F2">
      <w:pPr>
        <w:pStyle w:val="ListParagraph"/>
        <w:numPr>
          <w:ilvl w:val="0"/>
          <w:numId w:val="36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E355D3">
        <w:rPr>
          <w:rFonts w:ascii="Arial Narrow" w:hAnsi="Arial Narrow"/>
          <w:sz w:val="22"/>
          <w:szCs w:val="22"/>
          <w:lang w:val="en-US" w:eastAsia="en-US" w:bidi="x-none"/>
        </w:rPr>
        <w:t>A three-</w:t>
      </w:r>
      <w:r w:rsidR="002D34F2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year evaluation plan will be developed, with strong links to the Centre Strategic Plan and </w:t>
      </w:r>
      <w:r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other key operational systems, </w:t>
      </w:r>
      <w:r w:rsidR="002D34F2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e.g., the annual plan, staff appraisal, professional development, teacher registration, and budget.  This will enable the centre to determine possible regular evaluation priorities. </w:t>
      </w:r>
    </w:p>
    <w:p w14:paraId="59145D56" w14:textId="0280B27D" w:rsidR="000C6B98" w:rsidRPr="00E355D3" w:rsidRDefault="002D34F2" w:rsidP="003323EF">
      <w:pPr>
        <w:pStyle w:val="ListParagraph"/>
        <w:numPr>
          <w:ilvl w:val="0"/>
          <w:numId w:val="36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E355D3">
        <w:rPr>
          <w:rFonts w:ascii="Arial Narrow" w:hAnsi="Arial Narrow"/>
          <w:sz w:val="22"/>
          <w:szCs w:val="22"/>
          <w:lang w:val="en-US" w:eastAsia="en-US" w:bidi="x-none"/>
        </w:rPr>
        <w:t>Evaluations</w:t>
      </w:r>
      <w:r w:rsidR="00ED3E91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can be</w:t>
      </w:r>
      <w:r w:rsidR="00ED3E91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triggered by any number of factors i.e. health/safety issue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s</w:t>
      </w:r>
      <w:r w:rsidR="00ED3E91" w:rsidRPr="00E355D3">
        <w:rPr>
          <w:rFonts w:ascii="Arial Narrow" w:hAnsi="Arial Narrow"/>
          <w:sz w:val="22"/>
          <w:szCs w:val="22"/>
          <w:lang w:val="en-US" w:eastAsia="en-US" w:bidi="x-none"/>
        </w:rPr>
        <w:t>, regulatory requirement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s</w:t>
      </w:r>
      <w:r w:rsidR="00ED3E91" w:rsidRPr="00E355D3">
        <w:rPr>
          <w:rFonts w:ascii="Arial Narrow" w:hAnsi="Arial Narrow"/>
          <w:sz w:val="22"/>
          <w:szCs w:val="22"/>
          <w:lang w:val="en-US" w:eastAsia="en-US" w:bidi="x-none"/>
        </w:rPr>
        <w:t>, concerns raised by wh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ā</w:t>
      </w:r>
      <w:r w:rsidR="00ED3E91" w:rsidRPr="00E355D3">
        <w:rPr>
          <w:rFonts w:ascii="Arial Narrow" w:hAnsi="Arial Narrow"/>
          <w:sz w:val="22"/>
          <w:szCs w:val="22"/>
          <w:lang w:val="en-US" w:eastAsia="en-US" w:bidi="x-none"/>
        </w:rPr>
        <w:t>nau, staff or children, or an appreciation of what we do well motivated by a desire to make it great.</w:t>
      </w:r>
    </w:p>
    <w:p w14:paraId="21BBE9B3" w14:textId="43EFAA6F" w:rsidR="00501691" w:rsidRPr="00E355D3" w:rsidRDefault="002D34F2" w:rsidP="003323EF">
      <w:pPr>
        <w:pStyle w:val="ListParagraph"/>
        <w:numPr>
          <w:ilvl w:val="0"/>
          <w:numId w:val="36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Internal Evaluation 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will be</w:t>
      </w:r>
      <w:r w:rsidR="0001641F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a regular agenda item for staff and management meetings</w:t>
      </w:r>
      <w:r w:rsidR="000C6B98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to ensure a culture of review </w:t>
      </w:r>
      <w:r w:rsidR="000C6B98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drives ongoing </w:t>
      </w:r>
      <w:r w:rsidR="00E046F3" w:rsidRPr="00E355D3">
        <w:rPr>
          <w:rFonts w:ascii="Arial Narrow" w:hAnsi="Arial Narrow"/>
          <w:sz w:val="22"/>
          <w:szCs w:val="22"/>
          <w:lang w:val="en-US" w:eastAsia="en-US" w:bidi="x-none"/>
        </w:rPr>
        <w:t>improvement.</w:t>
      </w:r>
    </w:p>
    <w:p w14:paraId="6145F678" w14:textId="3B89182B" w:rsidR="00210F8F" w:rsidRPr="00E355D3" w:rsidRDefault="002D34F2" w:rsidP="00210F8F">
      <w:pPr>
        <w:pStyle w:val="ListParagraph"/>
        <w:numPr>
          <w:ilvl w:val="0"/>
          <w:numId w:val="36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All evaluations 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will be</w:t>
      </w:r>
      <w:r w:rsidR="00996A11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guided by the resource</w:t>
      </w:r>
      <w:r w:rsidRPr="00E355D3">
        <w:rPr>
          <w:rFonts w:ascii="Arial Narrow" w:hAnsi="Arial Narrow"/>
          <w:sz w:val="22"/>
          <w:szCs w:val="22"/>
          <w:lang w:val="en-US" w:eastAsia="en-US" w:bidi="x-none"/>
        </w:rPr>
        <w:t>s</w:t>
      </w:r>
      <w:r w:rsidR="00996A11" w:rsidRPr="00E355D3">
        <w:rPr>
          <w:rFonts w:ascii="Arial Narrow" w:hAnsi="Arial Narrow"/>
          <w:sz w:val="22"/>
          <w:szCs w:val="22"/>
          <w:lang w:val="en-US" w:eastAsia="en-US" w:bidi="x-none"/>
        </w:rPr>
        <w:t>:</w:t>
      </w:r>
      <w:r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 Effective Internal Eva</w:t>
      </w:r>
      <w:r w:rsidR="00FC4417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luation for Improvement (2016); and </w:t>
      </w:r>
      <w:r w:rsidR="00996A11" w:rsidRPr="00E355D3">
        <w:rPr>
          <w:rFonts w:ascii="Arial Narrow" w:hAnsi="Arial Narrow"/>
          <w:sz w:val="22"/>
          <w:szCs w:val="22"/>
          <w:lang w:val="en-US" w:eastAsia="en-US" w:bidi="x-none"/>
        </w:rPr>
        <w:t>‘</w:t>
      </w:r>
      <w:proofErr w:type="spellStart"/>
      <w:r w:rsidR="0001641F" w:rsidRPr="00E355D3">
        <w:rPr>
          <w:rFonts w:ascii="Arial Narrow" w:hAnsi="Arial Narrow"/>
          <w:sz w:val="22"/>
          <w:szCs w:val="22"/>
          <w:lang w:val="en-US" w:eastAsia="en-US" w:bidi="x-none"/>
        </w:rPr>
        <w:t>Ng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ā</w:t>
      </w:r>
      <w:proofErr w:type="spellEnd"/>
      <w:r w:rsidR="0001641F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proofErr w:type="spellStart"/>
      <w:r w:rsidR="00FC4417" w:rsidRPr="00E355D3">
        <w:rPr>
          <w:rFonts w:ascii="Arial Narrow" w:hAnsi="Arial Narrow"/>
          <w:sz w:val="22"/>
          <w:szCs w:val="22"/>
          <w:lang w:val="en-US" w:eastAsia="en-US" w:bidi="x-none"/>
        </w:rPr>
        <w:t>Arohaehae</w:t>
      </w:r>
      <w:proofErr w:type="spellEnd"/>
      <w:r w:rsidR="00FC4417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proofErr w:type="spellStart"/>
      <w:r w:rsidR="00FC4417" w:rsidRPr="00E355D3">
        <w:rPr>
          <w:rFonts w:ascii="Arial Narrow" w:hAnsi="Arial Narrow"/>
          <w:sz w:val="22"/>
          <w:szCs w:val="22"/>
          <w:lang w:val="en-US" w:eastAsia="en-US" w:bidi="x-none"/>
        </w:rPr>
        <w:t>Whai</w:t>
      </w:r>
      <w:proofErr w:type="spellEnd"/>
      <w:r w:rsidR="00FC4417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Hua: </w:t>
      </w:r>
      <w:r w:rsidR="0001641F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Self-review 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G</w:t>
      </w:r>
      <w:r w:rsidR="0001641F" w:rsidRPr="00E355D3">
        <w:rPr>
          <w:rFonts w:ascii="Arial Narrow" w:hAnsi="Arial Narrow"/>
          <w:sz w:val="22"/>
          <w:szCs w:val="22"/>
          <w:lang w:val="en-US" w:eastAsia="en-US" w:bidi="x-none"/>
        </w:rPr>
        <w:t>uidelines for Early Childhood Education (2006)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’,</w:t>
      </w:r>
      <w:r w:rsidR="0001641F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and 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will be</w:t>
      </w:r>
      <w:r w:rsidR="00ED3E91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undertaken in 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the </w:t>
      </w:r>
      <w:r w:rsidR="00ED3E91" w:rsidRPr="00E355D3">
        <w:rPr>
          <w:rFonts w:ascii="Arial Narrow" w:hAnsi="Arial Narrow"/>
          <w:sz w:val="22"/>
          <w:szCs w:val="22"/>
          <w:lang w:val="en-US" w:eastAsia="en-US" w:bidi="x-none"/>
        </w:rPr>
        <w:t>three key areas of practice which contribute to the functionality and q</w:t>
      </w:r>
      <w:r w:rsidR="00DF1E8F" w:rsidRPr="00E355D3">
        <w:rPr>
          <w:rFonts w:ascii="Arial Narrow" w:hAnsi="Arial Narrow"/>
          <w:sz w:val="22"/>
          <w:szCs w:val="22"/>
          <w:lang w:val="en-US" w:eastAsia="en-US" w:bidi="x-none"/>
        </w:rPr>
        <w:t>uality of outcomes for children:</w:t>
      </w:r>
      <w:r w:rsidR="000C6B98" w:rsidRPr="00E355D3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</w:p>
    <w:p w14:paraId="689D9B1D" w14:textId="38A400D8" w:rsidR="00ED3E91" w:rsidRPr="00E355D3" w:rsidRDefault="00FC4417" w:rsidP="00E355D3">
      <w:pPr>
        <w:pStyle w:val="ListParagraph"/>
        <w:numPr>
          <w:ilvl w:val="0"/>
          <w:numId w:val="46"/>
        </w:numPr>
        <w:spacing w:line="276" w:lineRule="auto"/>
        <w:rPr>
          <w:rFonts w:ascii="Arial Narrow" w:hAnsi="Arial Narrow"/>
          <w:color w:val="000000" w:themeColor="text1"/>
          <w:sz w:val="22"/>
          <w:szCs w:val="22"/>
          <w:lang w:val="en-US" w:eastAsia="en-US" w:bidi="x-none"/>
        </w:rPr>
      </w:pPr>
      <w:r w:rsidRPr="00E355D3">
        <w:rPr>
          <w:rFonts w:ascii="Arial Narrow" w:hAnsi="Arial Narrow"/>
          <w:color w:val="000000" w:themeColor="text1"/>
          <w:sz w:val="22"/>
          <w:szCs w:val="22"/>
          <w:lang w:val="en-US" w:eastAsia="en-US" w:bidi="x-none"/>
        </w:rPr>
        <w:t>Learning and Teaching P</w:t>
      </w:r>
      <w:r w:rsidR="00210F8F" w:rsidRPr="00E355D3">
        <w:rPr>
          <w:rFonts w:ascii="Arial Narrow" w:hAnsi="Arial Narrow"/>
          <w:color w:val="000000" w:themeColor="text1"/>
          <w:sz w:val="22"/>
          <w:szCs w:val="22"/>
          <w:lang w:val="en-US" w:eastAsia="en-US" w:bidi="x-none"/>
        </w:rPr>
        <w:t xml:space="preserve">ractice </w:t>
      </w:r>
      <w:r w:rsidR="00210F8F" w:rsidRPr="00E355D3">
        <w:rPr>
          <w:rFonts w:ascii="Arial Narrow" w:hAnsi="Arial Narrow"/>
          <w:i/>
          <w:color w:val="000000" w:themeColor="text1"/>
          <w:sz w:val="22"/>
          <w:szCs w:val="22"/>
          <w:lang w:val="en-US" w:eastAsia="en-US" w:bidi="x-none"/>
        </w:rPr>
        <w:t>(</w:t>
      </w:r>
      <w:proofErr w:type="spellStart"/>
      <w:r w:rsidR="00E355D3"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>Pou</w:t>
      </w:r>
      <w:proofErr w:type="spellEnd"/>
      <w:r w:rsidR="00E355D3"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10F8F"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>Matauranga</w:t>
      </w:r>
      <w:proofErr w:type="spellEnd"/>
      <w:r w:rsidR="00210F8F"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>, Tikanga Whakaako)</w:t>
      </w:r>
    </w:p>
    <w:p w14:paraId="01549E4D" w14:textId="10929B8B" w:rsidR="0001641F" w:rsidRPr="00E355D3" w:rsidRDefault="00FC4417" w:rsidP="00E355D3">
      <w:pPr>
        <w:pStyle w:val="ListParagraph"/>
        <w:numPr>
          <w:ilvl w:val="0"/>
          <w:numId w:val="46"/>
        </w:numPr>
        <w:spacing w:line="276" w:lineRule="auto"/>
        <w:rPr>
          <w:rFonts w:ascii="Arial Narrow" w:hAnsi="Arial Narrow"/>
          <w:color w:val="000000" w:themeColor="text1"/>
          <w:sz w:val="22"/>
          <w:szCs w:val="22"/>
          <w:lang w:val="en-US" w:eastAsia="en-US" w:bidi="x-none"/>
        </w:rPr>
      </w:pPr>
      <w:r w:rsidRPr="00E355D3">
        <w:rPr>
          <w:rFonts w:ascii="Arial Narrow" w:hAnsi="Arial Narrow"/>
          <w:color w:val="000000" w:themeColor="text1"/>
          <w:sz w:val="22"/>
          <w:szCs w:val="22"/>
          <w:lang w:val="en-US" w:eastAsia="en-US" w:bidi="x-none"/>
        </w:rPr>
        <w:t>Collaborative P</w:t>
      </w:r>
      <w:r w:rsidR="00E355D3" w:rsidRPr="00E355D3">
        <w:rPr>
          <w:rFonts w:ascii="Arial Narrow" w:hAnsi="Arial Narrow"/>
          <w:color w:val="000000" w:themeColor="text1"/>
          <w:sz w:val="22"/>
          <w:szCs w:val="22"/>
          <w:lang w:val="en-US" w:eastAsia="en-US" w:bidi="x-none"/>
        </w:rPr>
        <w:t xml:space="preserve">ractice </w:t>
      </w:r>
      <w:r w:rsidR="00210F8F" w:rsidRPr="00E355D3">
        <w:rPr>
          <w:rFonts w:ascii="Arial Narrow" w:hAnsi="Arial Narrow"/>
          <w:i/>
          <w:color w:val="000000" w:themeColor="text1"/>
          <w:sz w:val="22"/>
          <w:szCs w:val="22"/>
          <w:lang w:val="en-US" w:eastAsia="en-US" w:bidi="x-none"/>
        </w:rPr>
        <w:t>(</w:t>
      </w:r>
      <w:proofErr w:type="spellStart"/>
      <w:r w:rsidR="00210F8F"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>Pou</w:t>
      </w:r>
      <w:proofErr w:type="spellEnd"/>
      <w:r w:rsidR="00210F8F"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E355D3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Ā</w:t>
      </w:r>
      <w:r w:rsidR="00210F8F"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>rahi</w:t>
      </w:r>
      <w:proofErr w:type="spellEnd"/>
      <w:r w:rsidR="00210F8F"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>)</w:t>
      </w:r>
    </w:p>
    <w:p w14:paraId="26499FA1" w14:textId="69E5147B" w:rsidR="00ED3E91" w:rsidRPr="00E355D3" w:rsidRDefault="00210F8F" w:rsidP="00E355D3">
      <w:pPr>
        <w:pStyle w:val="ListParagraph"/>
        <w:numPr>
          <w:ilvl w:val="0"/>
          <w:numId w:val="46"/>
        </w:numPr>
        <w:spacing w:line="276" w:lineRule="auto"/>
        <w:rPr>
          <w:rFonts w:ascii="Arial Narrow" w:hAnsi="Arial Narrow"/>
          <w:color w:val="000000" w:themeColor="text1"/>
          <w:sz w:val="22"/>
          <w:szCs w:val="22"/>
          <w:lang w:val="en-US" w:eastAsia="en-US" w:bidi="x-none"/>
        </w:rPr>
      </w:pPr>
      <w:r w:rsidRPr="00E355D3">
        <w:rPr>
          <w:rFonts w:ascii="Arial Narrow" w:hAnsi="Arial Narrow"/>
          <w:color w:val="000000" w:themeColor="text1"/>
          <w:sz w:val="22"/>
          <w:szCs w:val="22"/>
          <w:lang w:val="en-US" w:eastAsia="en-US" w:bidi="x-none"/>
        </w:rPr>
        <w:t xml:space="preserve">Governance and Management </w:t>
      </w:r>
      <w:r w:rsidRPr="00E355D3">
        <w:rPr>
          <w:rFonts w:ascii="Arial Narrow" w:hAnsi="Arial Narrow"/>
          <w:i/>
          <w:color w:val="000000" w:themeColor="text1"/>
          <w:sz w:val="22"/>
          <w:szCs w:val="22"/>
          <w:lang w:val="en-US" w:eastAsia="en-US" w:bidi="x-none"/>
        </w:rPr>
        <w:t>(</w:t>
      </w:r>
      <w:proofErr w:type="spellStart"/>
      <w:r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>Pou</w:t>
      </w:r>
      <w:proofErr w:type="spellEnd"/>
      <w:r w:rsidRPr="00E355D3">
        <w:rPr>
          <w:rFonts w:ascii="Arial Narrow" w:hAnsi="Arial Narrow"/>
          <w:i/>
          <w:color w:val="000000" w:themeColor="text1"/>
          <w:sz w:val="22"/>
          <w:szCs w:val="22"/>
          <w:lang w:val="en-US"/>
        </w:rPr>
        <w:t xml:space="preserve"> Whakahaere)</w:t>
      </w:r>
    </w:p>
    <w:p w14:paraId="022BB7CF" w14:textId="2B7E4302" w:rsidR="00AA6B96" w:rsidRPr="00FC4417" w:rsidRDefault="004C4EA3" w:rsidP="00501691">
      <w:pPr>
        <w:spacing w:line="276" w:lineRule="auto"/>
        <w:rPr>
          <w:rFonts w:ascii="Arial Narrow" w:hAnsi="Arial Narrow"/>
          <w:b/>
          <w:color w:val="155580"/>
          <w:szCs w:val="20"/>
          <w:lang w:val="en-US" w:eastAsia="en-US" w:bidi="x-none"/>
        </w:rPr>
      </w:pPr>
      <w:r w:rsidRPr="00FC4417">
        <w:rPr>
          <w:rFonts w:ascii="Arial Narrow" w:hAnsi="Arial Narrow"/>
          <w:color w:val="B31107"/>
          <w:szCs w:val="20"/>
          <w:lang w:val="en-US" w:eastAsia="en-US" w:bidi="x-none"/>
        </w:rPr>
        <w:br/>
      </w:r>
      <w:r w:rsidR="00FC4417" w:rsidRPr="00E355D3">
        <w:rPr>
          <w:rFonts w:ascii="Arial Narrow" w:hAnsi="Arial Narrow"/>
          <w:b/>
          <w:color w:val="365F91" w:themeColor="accent1" w:themeShade="BF"/>
          <w:szCs w:val="20"/>
          <w:lang w:val="en-US" w:eastAsia="en-US" w:bidi="x-none"/>
        </w:rPr>
        <w:t>S</w:t>
      </w:r>
      <w:r w:rsidR="00210F8F" w:rsidRPr="00E355D3">
        <w:rPr>
          <w:rFonts w:ascii="Arial Narrow" w:hAnsi="Arial Narrow"/>
          <w:b/>
          <w:color w:val="365F91" w:themeColor="accent1" w:themeShade="BF"/>
          <w:szCs w:val="20"/>
          <w:lang w:val="en-US" w:eastAsia="en-US" w:bidi="x-none"/>
        </w:rPr>
        <w:t>t</w:t>
      </w:r>
      <w:r w:rsidR="00FC4417" w:rsidRPr="00E355D3">
        <w:rPr>
          <w:rFonts w:ascii="Arial Narrow" w:hAnsi="Arial Narrow"/>
          <w:b/>
          <w:color w:val="365F91" w:themeColor="accent1" w:themeShade="BF"/>
          <w:szCs w:val="20"/>
          <w:lang w:val="en-US" w:eastAsia="en-US" w:bidi="x-none"/>
        </w:rPr>
        <w:t>rategic Evaluation</w:t>
      </w:r>
    </w:p>
    <w:p w14:paraId="2E44EFBB" w14:textId="294D0621" w:rsidR="00D20609" w:rsidRPr="00FC4417" w:rsidRDefault="00FC4417" w:rsidP="00D20609">
      <w:p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FC4417">
        <w:rPr>
          <w:rFonts w:ascii="Arial Narrow" w:hAnsi="Arial Narrow"/>
          <w:sz w:val="22"/>
          <w:szCs w:val="22"/>
          <w:lang w:val="en-US" w:eastAsia="en-US" w:bidi="x-none"/>
        </w:rPr>
        <w:br/>
      </w:r>
      <w:r w:rsidR="00D20609" w:rsidRPr="00FC4417">
        <w:rPr>
          <w:rFonts w:ascii="Arial Narrow" w:hAnsi="Arial Narrow"/>
          <w:sz w:val="22"/>
          <w:szCs w:val="22"/>
          <w:lang w:val="en-US" w:eastAsia="en-US" w:bidi="x-none"/>
        </w:rPr>
        <w:t>This could include:</w:t>
      </w:r>
    </w:p>
    <w:p w14:paraId="25ADA164" w14:textId="15EC3F27" w:rsidR="00D20609" w:rsidRPr="00FC4417" w:rsidRDefault="00D20609" w:rsidP="00FC4417">
      <w:pPr>
        <w:pStyle w:val="ListParagraph"/>
        <w:numPr>
          <w:ilvl w:val="0"/>
          <w:numId w:val="43"/>
        </w:numPr>
        <w:spacing w:after="160" w:line="276" w:lineRule="auto"/>
        <w:rPr>
          <w:rFonts w:ascii="Arial Narrow" w:hAnsi="Arial Narrow"/>
          <w:sz w:val="22"/>
          <w:szCs w:val="22"/>
        </w:rPr>
      </w:pPr>
      <w:r w:rsidRPr="00FC4417">
        <w:rPr>
          <w:rFonts w:ascii="Arial Narrow" w:hAnsi="Arial Narrow"/>
          <w:sz w:val="22"/>
          <w:szCs w:val="22"/>
        </w:rPr>
        <w:t>Quality Practice T</w:t>
      </w:r>
      <w:r w:rsidR="00FC4417">
        <w:rPr>
          <w:rFonts w:ascii="Arial Narrow" w:hAnsi="Arial Narrow"/>
          <w:sz w:val="22"/>
          <w:szCs w:val="22"/>
        </w:rPr>
        <w:t xml:space="preserve">emplate – (linked to Our Code </w:t>
      </w:r>
      <w:r w:rsidRPr="00FC4417">
        <w:rPr>
          <w:rFonts w:ascii="Arial Narrow" w:hAnsi="Arial Narrow"/>
          <w:sz w:val="22"/>
          <w:szCs w:val="22"/>
        </w:rPr>
        <w:t xml:space="preserve">Our Standards, </w:t>
      </w:r>
      <w:proofErr w:type="spellStart"/>
      <w:r w:rsidRPr="00FC4417">
        <w:rPr>
          <w:rFonts w:ascii="Arial Narrow" w:hAnsi="Arial Narrow"/>
          <w:sz w:val="22"/>
          <w:szCs w:val="22"/>
        </w:rPr>
        <w:t>Educanz</w:t>
      </w:r>
      <w:proofErr w:type="spellEnd"/>
      <w:r w:rsidRPr="00FC4417">
        <w:rPr>
          <w:rFonts w:ascii="Arial Narrow" w:hAnsi="Arial Narrow"/>
          <w:sz w:val="22"/>
          <w:szCs w:val="22"/>
        </w:rPr>
        <w:t>)</w:t>
      </w:r>
    </w:p>
    <w:p w14:paraId="1115459C" w14:textId="4AE28876" w:rsidR="00D20609" w:rsidRPr="00FC4417" w:rsidRDefault="00D20609" w:rsidP="00FC4417">
      <w:pPr>
        <w:pStyle w:val="ListParagraph"/>
        <w:numPr>
          <w:ilvl w:val="0"/>
          <w:numId w:val="43"/>
        </w:numPr>
        <w:spacing w:after="160" w:line="276" w:lineRule="auto"/>
        <w:rPr>
          <w:rFonts w:ascii="Arial Narrow" w:hAnsi="Arial Narrow"/>
          <w:sz w:val="22"/>
          <w:szCs w:val="22"/>
        </w:rPr>
      </w:pPr>
      <w:r w:rsidRPr="00FC4417">
        <w:rPr>
          <w:rFonts w:ascii="Arial Narrow" w:hAnsi="Arial Narrow"/>
          <w:sz w:val="22"/>
          <w:szCs w:val="22"/>
        </w:rPr>
        <w:t>An evaluation of the Philosophy of the centre</w:t>
      </w:r>
    </w:p>
    <w:p w14:paraId="781C21B3" w14:textId="01346627" w:rsidR="00D20609" w:rsidRPr="00FC4417" w:rsidRDefault="00D20609" w:rsidP="00FC4417">
      <w:pPr>
        <w:pStyle w:val="ListParagraph"/>
        <w:numPr>
          <w:ilvl w:val="0"/>
          <w:numId w:val="43"/>
        </w:numPr>
        <w:spacing w:after="160" w:line="276" w:lineRule="auto"/>
        <w:rPr>
          <w:rFonts w:ascii="Arial Narrow" w:hAnsi="Arial Narrow"/>
          <w:sz w:val="22"/>
          <w:szCs w:val="22"/>
        </w:rPr>
      </w:pPr>
      <w:r w:rsidRPr="00FC4417">
        <w:rPr>
          <w:rFonts w:ascii="Arial Narrow" w:hAnsi="Arial Narrow"/>
          <w:sz w:val="22"/>
          <w:szCs w:val="22"/>
        </w:rPr>
        <w:t xml:space="preserve">He </w:t>
      </w:r>
      <w:proofErr w:type="spellStart"/>
      <w:r w:rsidRPr="00FC4417">
        <w:rPr>
          <w:rFonts w:ascii="Arial Narrow" w:hAnsi="Arial Narrow"/>
          <w:sz w:val="22"/>
          <w:szCs w:val="22"/>
        </w:rPr>
        <w:t>Pou</w:t>
      </w:r>
      <w:proofErr w:type="spellEnd"/>
      <w:r w:rsidRPr="00FC4417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C4417">
        <w:rPr>
          <w:rFonts w:ascii="Arial Narrow" w:hAnsi="Arial Narrow"/>
          <w:sz w:val="22"/>
          <w:szCs w:val="22"/>
        </w:rPr>
        <w:t>T</w:t>
      </w:r>
      <w:r w:rsidRPr="00FC4417">
        <w:rPr>
          <w:rFonts w:ascii="Arial" w:hAnsi="Arial" w:cs="Arial"/>
          <w:sz w:val="22"/>
          <w:szCs w:val="22"/>
        </w:rPr>
        <w:t>ā</w:t>
      </w:r>
      <w:r w:rsidRPr="00FC4417">
        <w:rPr>
          <w:rFonts w:ascii="Arial Narrow" w:hAnsi="Arial Narrow"/>
          <w:sz w:val="22"/>
          <w:szCs w:val="22"/>
        </w:rPr>
        <w:t>taki</w:t>
      </w:r>
      <w:proofErr w:type="spellEnd"/>
      <w:r w:rsidRPr="00FC4417">
        <w:rPr>
          <w:rFonts w:ascii="Arial Narrow" w:hAnsi="Arial Narrow"/>
          <w:sz w:val="22"/>
          <w:szCs w:val="22"/>
        </w:rPr>
        <w:t xml:space="preserve"> strategic evaluation to identify regular evaluation priorities</w:t>
      </w:r>
    </w:p>
    <w:p w14:paraId="6A45BA6C" w14:textId="00B6D5CA" w:rsidR="00D20609" w:rsidRPr="00FC4417" w:rsidRDefault="00D20609" w:rsidP="00FC4417">
      <w:pPr>
        <w:pStyle w:val="ListParagraph"/>
        <w:numPr>
          <w:ilvl w:val="0"/>
          <w:numId w:val="43"/>
        </w:numPr>
        <w:spacing w:after="160" w:line="276" w:lineRule="auto"/>
        <w:rPr>
          <w:rFonts w:ascii="Arial Narrow" w:hAnsi="Arial Narrow"/>
          <w:sz w:val="22"/>
          <w:szCs w:val="22"/>
        </w:rPr>
      </w:pPr>
      <w:r w:rsidRPr="00FC4417">
        <w:rPr>
          <w:rFonts w:ascii="Arial Narrow" w:hAnsi="Arial Narrow"/>
          <w:sz w:val="22"/>
          <w:szCs w:val="22"/>
        </w:rPr>
        <w:t>Centre Strategic Plan monitoring and evaluation of goal achievement (this could be monthly through Management reporting, six monthly, or annually)</w:t>
      </w:r>
    </w:p>
    <w:p w14:paraId="100DBEBE" w14:textId="77777777" w:rsidR="00D20609" w:rsidRPr="00FC4417" w:rsidRDefault="00D20609" w:rsidP="00FC4417">
      <w:pPr>
        <w:pStyle w:val="ListParagraph"/>
        <w:numPr>
          <w:ilvl w:val="0"/>
          <w:numId w:val="43"/>
        </w:numPr>
        <w:spacing w:after="160" w:line="276" w:lineRule="auto"/>
        <w:rPr>
          <w:rFonts w:ascii="Arial Narrow" w:hAnsi="Arial Narrow"/>
          <w:sz w:val="22"/>
          <w:szCs w:val="22"/>
        </w:rPr>
      </w:pPr>
      <w:r w:rsidRPr="00FC4417">
        <w:rPr>
          <w:rFonts w:ascii="Arial Narrow" w:hAnsi="Arial Narrow"/>
          <w:sz w:val="22"/>
          <w:szCs w:val="22"/>
        </w:rPr>
        <w:t>K</w:t>
      </w:r>
      <w:r w:rsidRPr="00FC4417">
        <w:rPr>
          <w:rFonts w:ascii="Arial" w:hAnsi="Arial" w:cs="Arial"/>
          <w:sz w:val="22"/>
          <w:szCs w:val="22"/>
        </w:rPr>
        <w:t>ā</w:t>
      </w:r>
      <w:r w:rsidRPr="00FC4417">
        <w:rPr>
          <w:rFonts w:ascii="Arial Narrow" w:hAnsi="Arial Narrow"/>
          <w:sz w:val="22"/>
          <w:szCs w:val="22"/>
        </w:rPr>
        <w:t>hui Ako achievement challenges</w:t>
      </w:r>
    </w:p>
    <w:p w14:paraId="08A784A9" w14:textId="1D98F57A" w:rsidR="00250F72" w:rsidRPr="00FC4417" w:rsidRDefault="00250F72" w:rsidP="00FC4417">
      <w:pPr>
        <w:pStyle w:val="ListParagraph"/>
        <w:numPr>
          <w:ilvl w:val="0"/>
          <w:numId w:val="43"/>
        </w:numPr>
        <w:spacing w:after="160" w:line="276" w:lineRule="auto"/>
        <w:rPr>
          <w:rFonts w:ascii="Arial Narrow" w:hAnsi="Arial Narrow"/>
          <w:sz w:val="22"/>
          <w:szCs w:val="22"/>
        </w:rPr>
      </w:pPr>
      <w:r w:rsidRPr="00FC4417">
        <w:rPr>
          <w:rFonts w:ascii="Arial Narrow" w:hAnsi="Arial Narrow"/>
          <w:sz w:val="22"/>
          <w:szCs w:val="22"/>
        </w:rPr>
        <w:t>Recommendations from ERO</w:t>
      </w:r>
    </w:p>
    <w:p w14:paraId="717DAB0B" w14:textId="62372B22" w:rsidR="00E046F3" w:rsidRPr="00902260" w:rsidRDefault="002D34F2" w:rsidP="00501691">
      <w:pPr>
        <w:spacing w:line="276" w:lineRule="auto"/>
        <w:rPr>
          <w:rFonts w:ascii="Arial Narrow" w:hAnsi="Arial Narrow"/>
          <w:b/>
          <w:color w:val="155580"/>
          <w:szCs w:val="20"/>
          <w:lang w:val="en-US" w:eastAsia="en-US" w:bidi="x-none"/>
        </w:rPr>
      </w:pPr>
      <w:r>
        <w:rPr>
          <w:rFonts w:ascii="Arial Narrow" w:hAnsi="Arial Narrow"/>
          <w:b/>
          <w:color w:val="155580"/>
          <w:szCs w:val="20"/>
          <w:lang w:val="en-US" w:eastAsia="en-US" w:bidi="x-none"/>
        </w:rPr>
        <w:lastRenderedPageBreak/>
        <w:t>Regular (</w:t>
      </w:r>
      <w:r w:rsidR="00ED3E91" w:rsidRPr="00902260">
        <w:rPr>
          <w:rFonts w:ascii="Arial Narrow" w:hAnsi="Arial Narrow"/>
          <w:b/>
          <w:color w:val="155580"/>
          <w:szCs w:val="20"/>
          <w:lang w:val="en-US" w:eastAsia="en-US" w:bidi="x-none"/>
        </w:rPr>
        <w:t>Planned</w:t>
      </w:r>
      <w:r>
        <w:rPr>
          <w:rFonts w:ascii="Arial Narrow" w:hAnsi="Arial Narrow"/>
          <w:b/>
          <w:color w:val="155580"/>
          <w:szCs w:val="20"/>
          <w:lang w:val="en-US" w:eastAsia="en-US" w:bidi="x-none"/>
        </w:rPr>
        <w:t>) Evaluations</w:t>
      </w:r>
    </w:p>
    <w:p w14:paraId="7D17BC3E" w14:textId="77777777" w:rsidR="00501691" w:rsidRPr="00902260" w:rsidRDefault="00501691" w:rsidP="00501691">
      <w:pPr>
        <w:spacing w:line="276" w:lineRule="auto"/>
        <w:rPr>
          <w:rFonts w:ascii="Arial Narrow" w:hAnsi="Arial Narrow"/>
          <w:color w:val="155580"/>
          <w:szCs w:val="20"/>
          <w:lang w:val="en-US" w:eastAsia="en-US" w:bidi="x-none"/>
        </w:rPr>
      </w:pPr>
    </w:p>
    <w:p w14:paraId="129D86B2" w14:textId="16E5489B" w:rsidR="00501691" w:rsidRPr="00902260" w:rsidRDefault="00ED3E91" w:rsidP="00501691">
      <w:pPr>
        <w:pStyle w:val="ListParagraph"/>
        <w:numPr>
          <w:ilvl w:val="0"/>
          <w:numId w:val="32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A </w:t>
      </w:r>
      <w:r w:rsidR="0001641F" w:rsidRPr="00902260">
        <w:rPr>
          <w:rFonts w:ascii="Arial Narrow" w:hAnsi="Arial Narrow"/>
          <w:sz w:val="22"/>
          <w:szCs w:val="22"/>
          <w:lang w:val="en-US" w:eastAsia="en-US" w:bidi="x-none"/>
        </w:rPr>
        <w:t>three-year review s</w:t>
      </w:r>
      <w:r w:rsidR="00E367EF">
        <w:rPr>
          <w:rFonts w:ascii="Arial Narrow" w:hAnsi="Arial Narrow"/>
          <w:sz w:val="22"/>
          <w:szCs w:val="22"/>
          <w:lang w:val="en-US" w:eastAsia="en-US" w:bidi="x-none"/>
        </w:rPr>
        <w:t>chedule of regular evaluations</w:t>
      </w:r>
      <w:r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="00173F90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will be </w:t>
      </w:r>
      <w:r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maintained by </w:t>
      </w:r>
      <w:r w:rsidR="00173F90" w:rsidRPr="00902260">
        <w:rPr>
          <w:rFonts w:ascii="Arial Narrow" w:hAnsi="Arial Narrow"/>
          <w:sz w:val="22"/>
          <w:szCs w:val="22"/>
          <w:lang w:val="en-US" w:eastAsia="en-US" w:bidi="x-none"/>
        </w:rPr>
        <w:t>M</w:t>
      </w:r>
      <w:r w:rsidRPr="00902260">
        <w:rPr>
          <w:rFonts w:ascii="Arial Narrow" w:hAnsi="Arial Narrow"/>
          <w:sz w:val="22"/>
          <w:szCs w:val="22"/>
          <w:lang w:val="en-US" w:eastAsia="en-US" w:bidi="x-none"/>
        </w:rPr>
        <w:t>anagement in consultation with staff</w:t>
      </w:r>
      <w:r w:rsidR="000C6B98" w:rsidRPr="00902260">
        <w:rPr>
          <w:rFonts w:ascii="Arial Narrow" w:hAnsi="Arial Narrow"/>
          <w:sz w:val="22"/>
          <w:szCs w:val="22"/>
          <w:lang w:val="en-US" w:eastAsia="en-US" w:bidi="x-none"/>
        </w:rPr>
        <w:t>.</w:t>
      </w:r>
      <w:r w:rsidR="00E046F3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 </w:t>
      </w:r>
    </w:p>
    <w:p w14:paraId="68BB9990" w14:textId="27450862" w:rsidR="00FC4417" w:rsidRDefault="002D34F2" w:rsidP="00FC4417">
      <w:pPr>
        <w:pStyle w:val="ListParagraph"/>
        <w:numPr>
          <w:ilvl w:val="0"/>
          <w:numId w:val="32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>
        <w:rPr>
          <w:rFonts w:ascii="Arial Narrow" w:hAnsi="Arial Narrow"/>
          <w:sz w:val="22"/>
          <w:szCs w:val="22"/>
          <w:lang w:val="en-US" w:eastAsia="en-US" w:bidi="x-none"/>
        </w:rPr>
        <w:t>Regular evaluations</w:t>
      </w:r>
      <w:r w:rsidR="00ED3E91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="00173F90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will </w:t>
      </w:r>
      <w:r>
        <w:rPr>
          <w:rFonts w:ascii="Arial Narrow" w:hAnsi="Arial Narrow"/>
          <w:sz w:val="22"/>
          <w:szCs w:val="22"/>
          <w:lang w:val="en-US" w:eastAsia="en-US" w:bidi="x-none"/>
        </w:rPr>
        <w:t>follow a five</w:t>
      </w:r>
      <w:r w:rsidR="00FC4417">
        <w:rPr>
          <w:rFonts w:ascii="Arial Narrow" w:hAnsi="Arial Narrow"/>
          <w:sz w:val="22"/>
          <w:szCs w:val="22"/>
          <w:lang w:val="en-US" w:eastAsia="en-US" w:bidi="x-none"/>
        </w:rPr>
        <w:t>-step action research cycle of:</w:t>
      </w:r>
    </w:p>
    <w:p w14:paraId="040D5078" w14:textId="3DE10709" w:rsidR="00FC4417" w:rsidRPr="00FC4417" w:rsidRDefault="00FC4417" w:rsidP="00FC4417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FC4417">
        <w:rPr>
          <w:rFonts w:ascii="Arial Narrow" w:hAnsi="Arial Narrow"/>
          <w:sz w:val="22"/>
          <w:szCs w:val="22"/>
          <w:lang w:val="en-US" w:eastAsia="en-US" w:bidi="x-none"/>
        </w:rPr>
        <w:t>Noticing</w:t>
      </w:r>
    </w:p>
    <w:p w14:paraId="6E405B3A" w14:textId="3F1EB9DA" w:rsidR="00FC4417" w:rsidRPr="00FC4417" w:rsidRDefault="00FC4417" w:rsidP="00FC4417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FC4417">
        <w:rPr>
          <w:rFonts w:ascii="Arial Narrow" w:hAnsi="Arial Narrow"/>
          <w:sz w:val="22"/>
          <w:szCs w:val="22"/>
          <w:lang w:val="en-US" w:eastAsia="en-US" w:bidi="x-none"/>
        </w:rPr>
        <w:t>Investigating</w:t>
      </w:r>
    </w:p>
    <w:p w14:paraId="4EC05E15" w14:textId="38E87874" w:rsidR="00FC4417" w:rsidRPr="00FC4417" w:rsidRDefault="002D34F2" w:rsidP="00FC4417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FC4417">
        <w:rPr>
          <w:rFonts w:ascii="Arial Narrow" w:hAnsi="Arial Narrow"/>
          <w:sz w:val="22"/>
          <w:szCs w:val="22"/>
          <w:lang w:val="en-US" w:eastAsia="en-US" w:bidi="x-none"/>
        </w:rPr>
        <w:t>Collaborative</w:t>
      </w:r>
      <w:r w:rsidR="00FC4417" w:rsidRPr="00FC4417">
        <w:rPr>
          <w:rFonts w:ascii="Arial Narrow" w:hAnsi="Arial Narrow"/>
          <w:sz w:val="22"/>
          <w:szCs w:val="22"/>
          <w:lang w:val="en-US" w:eastAsia="en-US" w:bidi="x-none"/>
        </w:rPr>
        <w:t xml:space="preserve"> Sense Making</w:t>
      </w:r>
    </w:p>
    <w:p w14:paraId="459D2AD5" w14:textId="1DA0E73F" w:rsidR="00FC4417" w:rsidRPr="00FC4417" w:rsidRDefault="00FC4417" w:rsidP="00FC4417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FC4417">
        <w:rPr>
          <w:rFonts w:ascii="Arial Narrow" w:hAnsi="Arial Narrow"/>
          <w:sz w:val="22"/>
          <w:szCs w:val="22"/>
          <w:lang w:val="en-US" w:eastAsia="en-US" w:bidi="x-none"/>
        </w:rPr>
        <w:t>Prioritising to Take Action</w:t>
      </w:r>
    </w:p>
    <w:p w14:paraId="27F474AD" w14:textId="2A489E32" w:rsidR="00FC4417" w:rsidRPr="00FC4417" w:rsidRDefault="002D34F2" w:rsidP="00FC4417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FC4417">
        <w:rPr>
          <w:rFonts w:ascii="Arial Narrow" w:hAnsi="Arial Narrow"/>
          <w:sz w:val="22"/>
          <w:szCs w:val="22"/>
          <w:lang w:val="en-US" w:eastAsia="en-US" w:bidi="x-none"/>
        </w:rPr>
        <w:t xml:space="preserve">Monitoring and </w:t>
      </w:r>
      <w:r w:rsidR="00FC4417" w:rsidRPr="00FC4417">
        <w:rPr>
          <w:rFonts w:ascii="Arial Narrow" w:hAnsi="Arial Narrow"/>
          <w:sz w:val="22"/>
          <w:szCs w:val="22"/>
          <w:lang w:val="en-US" w:eastAsia="en-US" w:bidi="x-none"/>
        </w:rPr>
        <w:t>Evaluating Impact</w:t>
      </w:r>
    </w:p>
    <w:p w14:paraId="1DA76856" w14:textId="77777777" w:rsidR="00FC4417" w:rsidRPr="00FC4417" w:rsidRDefault="00FC4417" w:rsidP="00FC4417">
      <w:p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</w:p>
    <w:p w14:paraId="40450AFE" w14:textId="682CE704" w:rsidR="00ED3E91" w:rsidRPr="00FC4417" w:rsidRDefault="00173F90" w:rsidP="00FC4417">
      <w:p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FC4417">
        <w:rPr>
          <w:rFonts w:ascii="Arial Narrow" w:hAnsi="Arial Narrow"/>
          <w:sz w:val="22"/>
          <w:szCs w:val="22"/>
          <w:lang w:val="en-US" w:eastAsia="en-US" w:bidi="x-none"/>
        </w:rPr>
        <w:t>A</w:t>
      </w:r>
      <w:r w:rsidR="005F30B4" w:rsidRPr="00FC4417">
        <w:rPr>
          <w:rFonts w:ascii="Arial Narrow" w:hAnsi="Arial Narrow"/>
          <w:sz w:val="22"/>
          <w:szCs w:val="22"/>
          <w:lang w:val="en-US" w:eastAsia="en-US" w:bidi="x-none"/>
        </w:rPr>
        <w:t>t the conclusion of</w:t>
      </w:r>
      <w:r w:rsidR="002D34F2" w:rsidRPr="00FC4417">
        <w:rPr>
          <w:rFonts w:ascii="Arial Narrow" w:hAnsi="Arial Narrow"/>
          <w:sz w:val="22"/>
          <w:szCs w:val="22"/>
          <w:lang w:val="en-US" w:eastAsia="en-US" w:bidi="x-none"/>
        </w:rPr>
        <w:t xml:space="preserve"> this cycle documentation in relation to the process undertaken and outcomes </w:t>
      </w:r>
      <w:r w:rsidRPr="00FC4417">
        <w:rPr>
          <w:rFonts w:ascii="Arial Narrow" w:hAnsi="Arial Narrow"/>
          <w:sz w:val="22"/>
          <w:szCs w:val="22"/>
          <w:lang w:val="en-US" w:eastAsia="en-US" w:bidi="x-none"/>
        </w:rPr>
        <w:t>will be filed</w:t>
      </w:r>
      <w:r w:rsidR="00501691" w:rsidRPr="00FC4417">
        <w:rPr>
          <w:rFonts w:ascii="Arial Narrow" w:hAnsi="Arial Narrow"/>
          <w:sz w:val="22"/>
          <w:szCs w:val="22"/>
          <w:lang w:val="en-US" w:eastAsia="en-US" w:bidi="x-none"/>
        </w:rPr>
        <w:t xml:space="preserve"> in the Centre </w:t>
      </w:r>
      <w:r w:rsidR="002D34F2" w:rsidRPr="00FC4417">
        <w:rPr>
          <w:rFonts w:ascii="Arial Narrow" w:hAnsi="Arial Narrow"/>
          <w:sz w:val="22"/>
          <w:szCs w:val="22"/>
          <w:lang w:val="en-US" w:eastAsia="en-US" w:bidi="x-none"/>
        </w:rPr>
        <w:t>Internal Evaluation</w:t>
      </w:r>
      <w:r w:rsidRPr="00FC4417">
        <w:rPr>
          <w:rFonts w:ascii="Arial Narrow" w:hAnsi="Arial Narrow"/>
          <w:sz w:val="22"/>
          <w:szCs w:val="22"/>
          <w:lang w:val="en-US" w:eastAsia="en-US" w:bidi="x-none"/>
        </w:rPr>
        <w:t xml:space="preserve"> F</w:t>
      </w:r>
      <w:r w:rsidR="000C6B98" w:rsidRPr="00FC4417">
        <w:rPr>
          <w:rFonts w:ascii="Arial Narrow" w:hAnsi="Arial Narrow"/>
          <w:sz w:val="22"/>
          <w:szCs w:val="22"/>
          <w:lang w:val="en-US" w:eastAsia="en-US" w:bidi="x-none"/>
        </w:rPr>
        <w:t>older.</w:t>
      </w:r>
    </w:p>
    <w:p w14:paraId="073D6053" w14:textId="233F6C19" w:rsidR="002D34F2" w:rsidRPr="002D34F2" w:rsidRDefault="002D34F2" w:rsidP="002D34F2">
      <w:p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</w:p>
    <w:p w14:paraId="751F2F1B" w14:textId="77777777" w:rsidR="00E367EF" w:rsidRDefault="00E367EF" w:rsidP="00501691">
      <w:pPr>
        <w:spacing w:line="276" w:lineRule="auto"/>
        <w:rPr>
          <w:rFonts w:ascii="Arial Narrow" w:hAnsi="Arial Narrow"/>
          <w:sz w:val="20"/>
          <w:szCs w:val="20"/>
          <w:lang w:val="en-US" w:eastAsia="en-US" w:bidi="x-none"/>
        </w:rPr>
      </w:pPr>
    </w:p>
    <w:p w14:paraId="70CBDBBB" w14:textId="7CDEFE7D" w:rsidR="00ED3E91" w:rsidRPr="00902260" w:rsidRDefault="002D34F2" w:rsidP="00501691">
      <w:pPr>
        <w:spacing w:line="276" w:lineRule="auto"/>
        <w:rPr>
          <w:rFonts w:ascii="Arial Narrow" w:hAnsi="Arial Narrow"/>
          <w:b/>
          <w:color w:val="155580"/>
          <w:szCs w:val="20"/>
          <w:lang w:val="en-US" w:eastAsia="en-US" w:bidi="x-none"/>
        </w:rPr>
      </w:pPr>
      <w:r>
        <w:rPr>
          <w:rFonts w:ascii="Arial Narrow" w:hAnsi="Arial Narrow"/>
          <w:b/>
          <w:color w:val="155580"/>
          <w:szCs w:val="20"/>
          <w:lang w:val="en-US" w:eastAsia="en-US" w:bidi="x-none"/>
        </w:rPr>
        <w:t>Emergent (</w:t>
      </w:r>
      <w:r w:rsidR="00ED3E91" w:rsidRPr="00902260">
        <w:rPr>
          <w:rFonts w:ascii="Arial Narrow" w:hAnsi="Arial Narrow"/>
          <w:b/>
          <w:color w:val="155580"/>
          <w:szCs w:val="20"/>
          <w:lang w:val="en-US" w:eastAsia="en-US" w:bidi="x-none"/>
        </w:rPr>
        <w:t>Spontaneous</w:t>
      </w:r>
      <w:r>
        <w:rPr>
          <w:rFonts w:ascii="Arial Narrow" w:hAnsi="Arial Narrow"/>
          <w:b/>
          <w:color w:val="155580"/>
          <w:szCs w:val="20"/>
          <w:lang w:val="en-US" w:eastAsia="en-US" w:bidi="x-none"/>
        </w:rPr>
        <w:t>) Evaluations</w:t>
      </w:r>
    </w:p>
    <w:p w14:paraId="57B979C9" w14:textId="77777777" w:rsidR="00501691" w:rsidRPr="00902260" w:rsidRDefault="00501691" w:rsidP="00501691">
      <w:pPr>
        <w:spacing w:line="276" w:lineRule="auto"/>
        <w:rPr>
          <w:rFonts w:ascii="Arial Narrow" w:hAnsi="Arial Narrow"/>
          <w:color w:val="155580"/>
          <w:szCs w:val="20"/>
          <w:lang w:val="en-US" w:eastAsia="en-US" w:bidi="x-none"/>
        </w:rPr>
      </w:pPr>
    </w:p>
    <w:p w14:paraId="018200BF" w14:textId="2EEA8D86" w:rsidR="00ED3E91" w:rsidRPr="00902260" w:rsidRDefault="002D34F2" w:rsidP="003323EF">
      <w:pPr>
        <w:pStyle w:val="ListParagraph"/>
        <w:numPr>
          <w:ilvl w:val="0"/>
          <w:numId w:val="37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>
        <w:rPr>
          <w:rFonts w:ascii="Arial Narrow" w:hAnsi="Arial Narrow"/>
          <w:sz w:val="22"/>
          <w:szCs w:val="22"/>
          <w:lang w:val="en-US" w:eastAsia="en-US" w:bidi="x-none"/>
        </w:rPr>
        <w:t>Emergent (</w:t>
      </w:r>
      <w:r w:rsidR="00ED3E91" w:rsidRPr="00902260">
        <w:rPr>
          <w:rFonts w:ascii="Arial Narrow" w:hAnsi="Arial Narrow"/>
          <w:sz w:val="22"/>
          <w:szCs w:val="22"/>
          <w:lang w:val="en-US" w:eastAsia="en-US" w:bidi="x-none"/>
        </w:rPr>
        <w:t>Spontaneous</w:t>
      </w:r>
      <w:r>
        <w:rPr>
          <w:rFonts w:ascii="Arial Narrow" w:hAnsi="Arial Narrow"/>
          <w:sz w:val="22"/>
          <w:szCs w:val="22"/>
          <w:lang w:val="en-US" w:eastAsia="en-US" w:bidi="x-none"/>
        </w:rPr>
        <w:t>) evaluations</w:t>
      </w:r>
      <w:r w:rsidR="00ED3E91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may be instigated by any staff member and </w:t>
      </w:r>
      <w:r w:rsidR="00173F90" w:rsidRPr="00902260">
        <w:rPr>
          <w:rFonts w:ascii="Arial Narrow" w:hAnsi="Arial Narrow"/>
          <w:sz w:val="22"/>
          <w:szCs w:val="22"/>
          <w:lang w:val="en-US" w:eastAsia="en-US" w:bidi="x-none"/>
        </w:rPr>
        <w:t>will be</w:t>
      </w:r>
      <w:r w:rsidR="00ED3E91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r</w:t>
      </w:r>
      <w:r w:rsidR="0001641F" w:rsidRPr="00902260">
        <w:rPr>
          <w:rFonts w:ascii="Arial Narrow" w:hAnsi="Arial Narrow"/>
          <w:sz w:val="22"/>
          <w:szCs w:val="22"/>
          <w:lang w:val="en-US" w:eastAsia="en-US" w:bidi="x-none"/>
        </w:rPr>
        <w:t>ecorded on the</w:t>
      </w:r>
      <w:r w:rsidR="00544F9A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appropriate</w:t>
      </w:r>
      <w:r w:rsidR="0001641F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template</w:t>
      </w:r>
      <w:r w:rsidR="00ED3E91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. While they can be instigated by one staff member they </w:t>
      </w:r>
      <w:r w:rsidR="00173F90" w:rsidRPr="00902260">
        <w:rPr>
          <w:rFonts w:ascii="Arial Narrow" w:hAnsi="Arial Narrow"/>
          <w:sz w:val="22"/>
          <w:szCs w:val="22"/>
          <w:lang w:val="en-US" w:eastAsia="en-US" w:bidi="x-none"/>
        </w:rPr>
        <w:t>will be</w:t>
      </w:r>
      <w:r w:rsidR="00ED3E91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reviewed collaboratively to ensure outcomes effect organisational change.</w:t>
      </w:r>
      <w:r w:rsidR="00501691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>
        <w:rPr>
          <w:rFonts w:ascii="Arial Narrow" w:hAnsi="Arial Narrow"/>
          <w:sz w:val="22"/>
          <w:szCs w:val="22"/>
          <w:lang w:val="en-US" w:eastAsia="en-US" w:bidi="x-none"/>
        </w:rPr>
        <w:t>Emergent evaluations</w:t>
      </w:r>
      <w:r w:rsidR="0001641F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may also contribute to appraisal and teacher registration processes.</w:t>
      </w:r>
    </w:p>
    <w:p w14:paraId="73634200" w14:textId="5E53335A" w:rsidR="00ED3E91" w:rsidRPr="00902260" w:rsidRDefault="00ED3E91" w:rsidP="003323EF">
      <w:pPr>
        <w:pStyle w:val="ListParagraph"/>
        <w:numPr>
          <w:ilvl w:val="0"/>
          <w:numId w:val="37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sz w:val="22"/>
          <w:szCs w:val="22"/>
          <w:lang w:val="en-US" w:eastAsia="en-US" w:bidi="x-none"/>
        </w:rPr>
        <w:t>A date t</w:t>
      </w:r>
      <w:r w:rsidR="00E046F3" w:rsidRPr="00902260">
        <w:rPr>
          <w:rFonts w:ascii="Arial Narrow" w:hAnsi="Arial Narrow"/>
          <w:sz w:val="22"/>
          <w:szCs w:val="22"/>
          <w:lang w:val="en-US" w:eastAsia="en-US" w:bidi="x-none"/>
        </w:rPr>
        <w:t>o revisit</w:t>
      </w:r>
      <w:r w:rsidR="0001641F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="00E367EF">
        <w:rPr>
          <w:rFonts w:ascii="Arial Narrow" w:hAnsi="Arial Narrow"/>
          <w:sz w:val="22"/>
          <w:szCs w:val="22"/>
          <w:lang w:val="en-US" w:eastAsia="en-US" w:bidi="x-none"/>
        </w:rPr>
        <w:t xml:space="preserve">emergent evaluations and document impact on children’s learning </w:t>
      </w:r>
      <w:r w:rsidR="009E2BAC" w:rsidRPr="00902260">
        <w:rPr>
          <w:rFonts w:ascii="Arial Narrow" w:hAnsi="Arial Narrow"/>
          <w:sz w:val="22"/>
          <w:szCs w:val="22"/>
          <w:lang w:val="en-US" w:eastAsia="en-US" w:bidi="x-none"/>
        </w:rPr>
        <w:t>will be</w:t>
      </w:r>
      <w:r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planned for </w:t>
      </w:r>
      <w:r w:rsidR="00E367EF">
        <w:rPr>
          <w:rFonts w:ascii="Arial Narrow" w:hAnsi="Arial Narrow"/>
          <w:sz w:val="22"/>
          <w:szCs w:val="22"/>
          <w:lang w:val="en-US" w:eastAsia="en-US" w:bidi="x-none"/>
        </w:rPr>
        <w:t>at the conclusion of the process.</w:t>
      </w:r>
      <w:r w:rsidR="004C4EA3" w:rsidRPr="00902260">
        <w:rPr>
          <w:rFonts w:ascii="Arial Narrow" w:hAnsi="Arial Narrow"/>
          <w:sz w:val="22"/>
          <w:szCs w:val="22"/>
          <w:lang w:val="en-US" w:eastAsia="en-US" w:bidi="x-none"/>
        </w:rPr>
        <w:br/>
      </w:r>
    </w:p>
    <w:p w14:paraId="41E7F70F" w14:textId="100FCFA7" w:rsidR="00ED3E91" w:rsidRPr="00902260" w:rsidRDefault="00ED3E91" w:rsidP="00501691">
      <w:p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Other systems which contribute to </w:t>
      </w:r>
      <w:r w:rsidR="00E04B64" w:rsidRPr="00902260">
        <w:rPr>
          <w:rFonts w:ascii="Arial Narrow" w:hAnsi="Arial Narrow"/>
          <w:sz w:val="22"/>
          <w:szCs w:val="22"/>
          <w:lang w:val="en-US" w:eastAsia="en-US" w:bidi="x-none"/>
        </w:rPr>
        <w:t>self-improvement</w:t>
      </w:r>
      <w:r w:rsidR="00501691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Pr="00902260">
        <w:rPr>
          <w:rFonts w:ascii="Arial Narrow" w:hAnsi="Arial Narrow"/>
          <w:sz w:val="22"/>
          <w:szCs w:val="22"/>
          <w:lang w:val="en-US" w:eastAsia="en-US" w:bidi="x-none"/>
        </w:rPr>
        <w:t>/</w:t>
      </w:r>
      <w:r w:rsidR="00501691"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="00E367EF">
        <w:rPr>
          <w:rFonts w:ascii="Arial Narrow" w:hAnsi="Arial Narrow"/>
          <w:sz w:val="22"/>
          <w:szCs w:val="22"/>
          <w:lang w:val="en-US" w:eastAsia="en-US" w:bidi="x-none"/>
        </w:rPr>
        <w:t>evaluation</w:t>
      </w:r>
      <w:r w:rsidRPr="00902260">
        <w:rPr>
          <w:rFonts w:ascii="Arial Narrow" w:hAnsi="Arial Narrow"/>
          <w:sz w:val="22"/>
          <w:szCs w:val="22"/>
          <w:lang w:val="en-US" w:eastAsia="en-US" w:bidi="x-none"/>
        </w:rPr>
        <w:t xml:space="preserve"> </w:t>
      </w:r>
      <w:r w:rsidR="00E04B64" w:rsidRPr="00902260">
        <w:rPr>
          <w:rFonts w:ascii="Arial Narrow" w:hAnsi="Arial Narrow"/>
          <w:sz w:val="22"/>
          <w:szCs w:val="22"/>
          <w:lang w:val="en-US" w:eastAsia="en-US" w:bidi="x-none"/>
        </w:rPr>
        <w:t>include</w:t>
      </w:r>
      <w:r w:rsidRPr="00902260">
        <w:rPr>
          <w:rFonts w:ascii="Arial Narrow" w:hAnsi="Arial Narrow"/>
          <w:sz w:val="22"/>
          <w:szCs w:val="22"/>
          <w:lang w:val="en-US" w:eastAsia="en-US" w:bidi="x-none"/>
        </w:rPr>
        <w:t>:</w:t>
      </w:r>
    </w:p>
    <w:p w14:paraId="7AFDBF9B" w14:textId="136CC1CE" w:rsidR="00ED3E91" w:rsidRPr="00902260" w:rsidRDefault="00501691" w:rsidP="00501691">
      <w:pPr>
        <w:numPr>
          <w:ilvl w:val="0"/>
          <w:numId w:val="3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sz w:val="22"/>
          <w:szCs w:val="22"/>
          <w:lang w:val="en-US" w:eastAsia="en-US" w:bidi="x-none"/>
        </w:rPr>
        <w:t>B</w:t>
      </w:r>
      <w:r w:rsidR="00ED3E91" w:rsidRPr="00902260">
        <w:rPr>
          <w:rFonts w:ascii="Arial Narrow" w:hAnsi="Arial Narrow"/>
          <w:sz w:val="22"/>
          <w:szCs w:val="22"/>
          <w:lang w:val="en-US" w:eastAsia="en-US" w:bidi="x-none"/>
        </w:rPr>
        <w:t>udget preparation and analysis</w:t>
      </w:r>
      <w:r w:rsidR="009E2BAC" w:rsidRPr="00902260">
        <w:rPr>
          <w:rFonts w:ascii="Arial Narrow" w:hAnsi="Arial Narrow"/>
          <w:sz w:val="22"/>
          <w:szCs w:val="22"/>
          <w:lang w:val="en-US" w:eastAsia="en-US" w:bidi="x-none"/>
        </w:rPr>
        <w:t>.</w:t>
      </w:r>
    </w:p>
    <w:p w14:paraId="73AC903F" w14:textId="4E53A9B1" w:rsidR="00ED3E91" w:rsidRPr="00902260" w:rsidRDefault="00501691" w:rsidP="00501691">
      <w:pPr>
        <w:numPr>
          <w:ilvl w:val="0"/>
          <w:numId w:val="3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sz w:val="22"/>
          <w:szCs w:val="22"/>
          <w:lang w:val="en-US" w:eastAsia="en-US" w:bidi="x-none"/>
        </w:rPr>
        <w:t>S</w:t>
      </w:r>
      <w:r w:rsidR="00ED3E91" w:rsidRPr="00902260">
        <w:rPr>
          <w:rFonts w:ascii="Arial Narrow" w:hAnsi="Arial Narrow"/>
          <w:sz w:val="22"/>
          <w:szCs w:val="22"/>
          <w:lang w:val="en-US" w:eastAsia="en-US" w:bidi="x-none"/>
        </w:rPr>
        <w:t>taff appraisals – review of job descriptions</w:t>
      </w:r>
      <w:r w:rsidR="009E2BAC" w:rsidRPr="00902260">
        <w:rPr>
          <w:rFonts w:ascii="Arial Narrow" w:hAnsi="Arial Narrow"/>
          <w:sz w:val="22"/>
          <w:szCs w:val="22"/>
          <w:lang w:val="en-US" w:eastAsia="en-US" w:bidi="x-none"/>
        </w:rPr>
        <w:t>.</w:t>
      </w:r>
    </w:p>
    <w:p w14:paraId="3E26B34D" w14:textId="7AA1CB6E" w:rsidR="00ED3E91" w:rsidRPr="00902260" w:rsidRDefault="00501691" w:rsidP="00501691">
      <w:pPr>
        <w:numPr>
          <w:ilvl w:val="0"/>
          <w:numId w:val="3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sz w:val="22"/>
          <w:szCs w:val="22"/>
          <w:lang w:val="en-US" w:eastAsia="en-US" w:bidi="x-none"/>
        </w:rPr>
        <w:t>H</w:t>
      </w:r>
      <w:r w:rsidR="00ED3E91" w:rsidRPr="00902260">
        <w:rPr>
          <w:rFonts w:ascii="Arial Narrow" w:hAnsi="Arial Narrow"/>
          <w:sz w:val="22"/>
          <w:szCs w:val="22"/>
          <w:lang w:val="en-US" w:eastAsia="en-US" w:bidi="x-none"/>
        </w:rPr>
        <w:t>ealth and safety checks</w:t>
      </w:r>
      <w:r w:rsidR="009E2BAC" w:rsidRPr="00902260">
        <w:rPr>
          <w:rFonts w:ascii="Arial Narrow" w:hAnsi="Arial Narrow"/>
          <w:sz w:val="22"/>
          <w:szCs w:val="22"/>
          <w:lang w:val="en-US" w:eastAsia="en-US" w:bidi="x-none"/>
        </w:rPr>
        <w:t>.</w:t>
      </w:r>
    </w:p>
    <w:p w14:paraId="6DB978E5" w14:textId="2C063CE3" w:rsidR="00ED3E91" w:rsidRPr="00902260" w:rsidRDefault="00ED3E91" w:rsidP="00501691">
      <w:pPr>
        <w:numPr>
          <w:ilvl w:val="0"/>
          <w:numId w:val="3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sz w:val="22"/>
          <w:szCs w:val="22"/>
          <w:lang w:val="en-US" w:eastAsia="en-US" w:bidi="x-none"/>
        </w:rPr>
        <w:t>OSH checks</w:t>
      </w:r>
      <w:r w:rsidR="009E2BAC" w:rsidRPr="00902260">
        <w:rPr>
          <w:rFonts w:ascii="Arial Narrow" w:hAnsi="Arial Narrow"/>
          <w:sz w:val="22"/>
          <w:szCs w:val="22"/>
          <w:lang w:val="en-US" w:eastAsia="en-US" w:bidi="x-none"/>
        </w:rPr>
        <w:t>.</w:t>
      </w:r>
      <w:bookmarkStart w:id="0" w:name="_GoBack"/>
      <w:bookmarkEnd w:id="0"/>
    </w:p>
    <w:p w14:paraId="7F5FE6EB" w14:textId="065AA91C" w:rsidR="0001641F" w:rsidRPr="00902260" w:rsidRDefault="0001641F" w:rsidP="00501691">
      <w:pPr>
        <w:numPr>
          <w:ilvl w:val="0"/>
          <w:numId w:val="3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sz w:val="22"/>
          <w:szCs w:val="22"/>
          <w:lang w:val="en-US" w:eastAsia="en-US" w:bidi="x-none"/>
        </w:rPr>
        <w:t>Analysis of accident and illness records</w:t>
      </w:r>
      <w:r w:rsidR="009E2BAC" w:rsidRPr="00902260">
        <w:rPr>
          <w:rFonts w:ascii="Arial Narrow" w:hAnsi="Arial Narrow"/>
          <w:sz w:val="22"/>
          <w:szCs w:val="22"/>
          <w:lang w:val="en-US" w:eastAsia="en-US" w:bidi="x-none"/>
        </w:rPr>
        <w:t>.</w:t>
      </w:r>
    </w:p>
    <w:p w14:paraId="1D2ABDC9" w14:textId="5F164613" w:rsidR="00ED3E91" w:rsidRPr="00902260" w:rsidRDefault="0001641F" w:rsidP="00501691">
      <w:pPr>
        <w:numPr>
          <w:ilvl w:val="0"/>
          <w:numId w:val="30"/>
        </w:numPr>
        <w:spacing w:line="276" w:lineRule="auto"/>
        <w:rPr>
          <w:rFonts w:ascii="Arial Narrow" w:hAnsi="Arial Narrow"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sz w:val="22"/>
          <w:szCs w:val="22"/>
          <w:lang w:val="en-US" w:eastAsia="en-US" w:bidi="x-none"/>
        </w:rPr>
        <w:t>Curriculum/resource review</w:t>
      </w:r>
      <w:r w:rsidR="009E2BAC" w:rsidRPr="00902260">
        <w:rPr>
          <w:rFonts w:ascii="Arial Narrow" w:hAnsi="Arial Narrow"/>
          <w:sz w:val="22"/>
          <w:szCs w:val="22"/>
          <w:lang w:val="en-US" w:eastAsia="en-US" w:bidi="x-none"/>
        </w:rPr>
        <w:t>.</w:t>
      </w:r>
    </w:p>
    <w:p w14:paraId="25CCC447" w14:textId="5CFCB8B6" w:rsidR="000C6B98" w:rsidRPr="00902260" w:rsidRDefault="000C6B98" w:rsidP="00EE2602">
      <w:pPr>
        <w:spacing w:line="276" w:lineRule="auto"/>
        <w:rPr>
          <w:rFonts w:ascii="Arial Narrow" w:hAnsi="Arial Narrow"/>
          <w:sz w:val="20"/>
          <w:szCs w:val="20"/>
          <w:lang w:val="en-US" w:eastAsia="en-US" w:bidi="x-none"/>
        </w:rPr>
      </w:pPr>
    </w:p>
    <w:p w14:paraId="3E98AA9A" w14:textId="77777777" w:rsidR="00EE2602" w:rsidRPr="00902260" w:rsidRDefault="00EE2602" w:rsidP="00EE2602">
      <w:pPr>
        <w:spacing w:line="276" w:lineRule="auto"/>
        <w:rPr>
          <w:rFonts w:ascii="Arial Narrow" w:hAnsi="Arial Narrow"/>
          <w:sz w:val="20"/>
          <w:szCs w:val="20"/>
          <w:lang w:val="en-US" w:eastAsia="en-US" w:bidi="x-none"/>
        </w:rPr>
      </w:pPr>
    </w:p>
    <w:p w14:paraId="7F57F195" w14:textId="77777777" w:rsidR="00EE2602" w:rsidRPr="00501691" w:rsidRDefault="00EE2602" w:rsidP="00EE2602">
      <w:pPr>
        <w:spacing w:line="276" w:lineRule="auto"/>
        <w:rPr>
          <w:rFonts w:ascii="Arial Narrow" w:hAnsi="Arial Narrow"/>
          <w:b/>
          <w:i/>
          <w:sz w:val="22"/>
          <w:szCs w:val="22"/>
          <w:lang w:val="en-US" w:eastAsia="en-US" w:bidi="x-none"/>
        </w:rPr>
      </w:pPr>
      <w:r w:rsidRPr="00902260">
        <w:rPr>
          <w:rFonts w:ascii="Arial Narrow" w:hAnsi="Arial Narrow"/>
          <w:b/>
          <w:i/>
          <w:sz w:val="22"/>
          <w:szCs w:val="22"/>
          <w:lang w:val="en-US" w:eastAsia="en-US" w:bidi="x-none"/>
        </w:rPr>
        <w:t>Licensing Criteria GMA 4 and 6.</w:t>
      </w:r>
    </w:p>
    <w:p w14:paraId="01D5BA47" w14:textId="77777777" w:rsidR="00EE2602" w:rsidRPr="000C6B98" w:rsidRDefault="00EE2602" w:rsidP="00EE2602">
      <w:pPr>
        <w:spacing w:line="276" w:lineRule="auto"/>
        <w:rPr>
          <w:rFonts w:ascii="Arial Narrow" w:hAnsi="Arial Narrow"/>
          <w:sz w:val="20"/>
          <w:szCs w:val="20"/>
          <w:lang w:val="en-US" w:eastAsia="en-US" w:bidi="x-none"/>
        </w:rPr>
      </w:pPr>
    </w:p>
    <w:sectPr w:rsidR="00EE2602" w:rsidRPr="000C6B98" w:rsidSect="00ED3E91">
      <w:headerReference w:type="even" r:id="rId7"/>
      <w:headerReference w:type="default" r:id="rId8"/>
      <w:footerReference w:type="default" r:id="rId9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3542C" w14:textId="77777777" w:rsidR="009806AA" w:rsidRDefault="009806AA">
      <w:r>
        <w:separator/>
      </w:r>
    </w:p>
  </w:endnote>
  <w:endnote w:type="continuationSeparator" w:id="0">
    <w:p w14:paraId="6CD7906B" w14:textId="77777777" w:rsidR="009806AA" w:rsidRDefault="00980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535DB" w14:textId="6192BBCE" w:rsidR="00ED3E91" w:rsidRPr="003323EF" w:rsidRDefault="006B6E09" w:rsidP="00ED3E91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>
      <w:rPr>
        <w:rFonts w:ascii="Arial Narrow" w:eastAsia="Times New Roman" w:hAnsi="Arial Narrow"/>
        <w:b/>
        <w:color w:val="7F7F7F" w:themeColor="text1" w:themeTint="80"/>
        <w:sz w:val="18"/>
      </w:rPr>
      <w:t xml:space="preserve">INTERNAL EVALUATION </w:t>
    </w:r>
    <w:r w:rsidR="003323EF" w:rsidRPr="003323EF">
      <w:rPr>
        <w:rFonts w:ascii="Arial Narrow" w:eastAsia="Times New Roman" w:hAnsi="Arial Narrow"/>
        <w:b/>
        <w:color w:val="7F7F7F" w:themeColor="text1" w:themeTint="80"/>
        <w:sz w:val="18"/>
      </w:rPr>
      <w:t>POLICY</w:t>
    </w:r>
    <w:r w:rsidR="00E26F30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PT.19</w:t>
    </w:r>
  </w:p>
  <w:p w14:paraId="0F3FFDB6" w14:textId="3A79CF20" w:rsidR="00ED3E91" w:rsidRPr="003323EF" w:rsidRDefault="003323EF" w:rsidP="00ED3E91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3323EF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24F4D901" w14:textId="57DAFAA2" w:rsidR="00ED3E91" w:rsidRPr="003323EF" w:rsidRDefault="003323EF" w:rsidP="00ED3E91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3323EF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6035C371" w14:textId="77777777" w:rsidR="00ED3E91" w:rsidRDefault="00ED3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7939B" w14:textId="77777777" w:rsidR="009806AA" w:rsidRDefault="009806AA">
      <w:r>
        <w:separator/>
      </w:r>
    </w:p>
  </w:footnote>
  <w:footnote w:type="continuationSeparator" w:id="0">
    <w:p w14:paraId="5BADC7BE" w14:textId="77777777" w:rsidR="009806AA" w:rsidRDefault="00980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75CD2" w14:textId="77777777" w:rsidR="00ED3E91" w:rsidRDefault="00ED3E91" w:rsidP="00ED3E9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8083E8" w14:textId="77777777" w:rsidR="00ED3E91" w:rsidRDefault="00ED3E91" w:rsidP="00ED3E9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FE3BE" w14:textId="77777777" w:rsidR="00ED3E91" w:rsidRDefault="00ED3E91" w:rsidP="00ED3E9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0F8F">
      <w:rPr>
        <w:rStyle w:val="PageNumber"/>
        <w:noProof/>
      </w:rPr>
      <w:t>2</w:t>
    </w:r>
    <w:r>
      <w:rPr>
        <w:rStyle w:val="PageNumber"/>
      </w:rPr>
      <w:fldChar w:fldCharType="end"/>
    </w:r>
  </w:p>
  <w:p w14:paraId="5A40C4FE" w14:textId="77777777" w:rsidR="00ED3E91" w:rsidRDefault="00ED3E91" w:rsidP="00ED3E91">
    <w:pPr>
      <w:pStyle w:val="Header"/>
      <w:ind w:right="360"/>
    </w:pPr>
  </w:p>
  <w:p w14:paraId="01D21D5E" w14:textId="77777777" w:rsidR="00ED3E91" w:rsidRDefault="00ED3E91">
    <w:pPr>
      <w:pStyle w:val="Header"/>
    </w:pPr>
  </w:p>
  <w:p w14:paraId="74BD517F" w14:textId="77777777" w:rsidR="00ED3E91" w:rsidRDefault="00ED3E91">
    <w:pPr>
      <w:pStyle w:val="Header"/>
    </w:pPr>
  </w:p>
  <w:p w14:paraId="1DEC77BE" w14:textId="77777777" w:rsidR="00ED3E91" w:rsidRDefault="00ED3E91">
    <w:pPr>
      <w:pStyle w:val="Header"/>
    </w:pPr>
  </w:p>
  <w:p w14:paraId="13BA6F25" w14:textId="77777777" w:rsidR="00ED3E91" w:rsidRDefault="00ED3E91">
    <w:pPr>
      <w:pStyle w:val="Header"/>
    </w:pPr>
  </w:p>
  <w:p w14:paraId="72469DFA" w14:textId="77777777" w:rsidR="00ED3E91" w:rsidRDefault="00ED3E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4BCEC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72883"/>
    <w:multiLevelType w:val="hybridMultilevel"/>
    <w:tmpl w:val="DFFC830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91467"/>
    <w:multiLevelType w:val="hybridMultilevel"/>
    <w:tmpl w:val="E362E14A"/>
    <w:lvl w:ilvl="0" w:tplc="684A53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446A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7FC2BB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2CA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AE8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88C1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D4E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0EEA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C44E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0041DD"/>
    <w:multiLevelType w:val="hybridMultilevel"/>
    <w:tmpl w:val="01546F36"/>
    <w:lvl w:ilvl="0" w:tplc="3708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789A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A8EA3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0CA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18F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D21F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C8B8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40A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9E29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317241"/>
    <w:multiLevelType w:val="hybridMultilevel"/>
    <w:tmpl w:val="1480CD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175B4"/>
    <w:multiLevelType w:val="hybridMultilevel"/>
    <w:tmpl w:val="88744AB0"/>
    <w:lvl w:ilvl="0" w:tplc="5B7EB6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38E4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0E94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3000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5C8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785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DEF9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E26B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0A1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B3053B"/>
    <w:multiLevelType w:val="hybridMultilevel"/>
    <w:tmpl w:val="9EC0D18C"/>
    <w:lvl w:ilvl="0" w:tplc="489A81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1EBC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18E4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CA20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329F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0EB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92E9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7841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5A639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011A3B"/>
    <w:multiLevelType w:val="hybridMultilevel"/>
    <w:tmpl w:val="FF74A9C4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C355E"/>
    <w:multiLevelType w:val="hybridMultilevel"/>
    <w:tmpl w:val="3AA65BD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C7551D"/>
    <w:multiLevelType w:val="hybridMultilevel"/>
    <w:tmpl w:val="E026AD22"/>
    <w:lvl w:ilvl="0" w:tplc="8140187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765377"/>
    <w:multiLevelType w:val="hybridMultilevel"/>
    <w:tmpl w:val="20E0B6CC"/>
    <w:lvl w:ilvl="0" w:tplc="5DCCC2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1A4CA2"/>
    <w:multiLevelType w:val="hybridMultilevel"/>
    <w:tmpl w:val="593CB8A8"/>
    <w:lvl w:ilvl="0" w:tplc="DF28A3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1D499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2B09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52E4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600C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9690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8F2C0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729B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60A7E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325333"/>
    <w:multiLevelType w:val="hybridMultilevel"/>
    <w:tmpl w:val="197E598C"/>
    <w:lvl w:ilvl="0" w:tplc="7A02E8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700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D4F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B8E0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883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365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7E7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F61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68B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425950"/>
    <w:multiLevelType w:val="hybridMultilevel"/>
    <w:tmpl w:val="4DC4CA86"/>
    <w:lvl w:ilvl="0" w:tplc="A42C3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30D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D863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F0BC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6097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8A82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5CBE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6689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242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9D7BC7"/>
    <w:multiLevelType w:val="hybridMultilevel"/>
    <w:tmpl w:val="8CF2B5EC"/>
    <w:lvl w:ilvl="0" w:tplc="47508C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F822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EC80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586C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F610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A067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2E6C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BC27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46BC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8B1D32"/>
    <w:multiLevelType w:val="hybridMultilevel"/>
    <w:tmpl w:val="989E6C80"/>
    <w:lvl w:ilvl="0" w:tplc="D290F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047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405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00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0C39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6C4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B03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FE5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4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867D3A"/>
    <w:multiLevelType w:val="hybridMultilevel"/>
    <w:tmpl w:val="F3A81EE8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90B1B"/>
    <w:multiLevelType w:val="hybridMultilevel"/>
    <w:tmpl w:val="5F0A70A0"/>
    <w:lvl w:ilvl="0" w:tplc="F96E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829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D26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245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FE50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6A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2E7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1A5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6A0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6170D2"/>
    <w:multiLevelType w:val="hybridMultilevel"/>
    <w:tmpl w:val="D21AD5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7B3880"/>
    <w:multiLevelType w:val="hybridMultilevel"/>
    <w:tmpl w:val="8E7A4836"/>
    <w:lvl w:ilvl="0" w:tplc="0001040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C4E5B12"/>
    <w:multiLevelType w:val="multilevel"/>
    <w:tmpl w:val="01546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DE3DEB"/>
    <w:multiLevelType w:val="hybridMultilevel"/>
    <w:tmpl w:val="5922D8A8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02C90"/>
    <w:multiLevelType w:val="hybridMultilevel"/>
    <w:tmpl w:val="9DF0A01C"/>
    <w:lvl w:ilvl="0" w:tplc="D290FDD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4D00B1"/>
    <w:multiLevelType w:val="hybridMultilevel"/>
    <w:tmpl w:val="69F2F394"/>
    <w:lvl w:ilvl="0" w:tplc="F7EC2A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9EE4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1E6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88B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FED8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863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E4B9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689E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BE98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FF34E5"/>
    <w:multiLevelType w:val="hybridMultilevel"/>
    <w:tmpl w:val="E572CA38"/>
    <w:lvl w:ilvl="0" w:tplc="84DE3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B89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3C3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E28F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26D7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8402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5A9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6878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3E2E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85290B"/>
    <w:multiLevelType w:val="hybridMultilevel"/>
    <w:tmpl w:val="AEFECCAC"/>
    <w:lvl w:ilvl="0" w:tplc="10920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FD05BE"/>
    <w:multiLevelType w:val="hybridMultilevel"/>
    <w:tmpl w:val="FA124E0C"/>
    <w:lvl w:ilvl="0" w:tplc="F46082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6C0B1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9A4FC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80A1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22E8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2726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DA9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08A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6DC09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AA4532"/>
    <w:multiLevelType w:val="hybridMultilevel"/>
    <w:tmpl w:val="EAE4F3C6"/>
    <w:lvl w:ilvl="0" w:tplc="88EEBD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3EDD9C">
      <w:numFmt w:val="bullet"/>
      <w:lvlText w:val="-"/>
      <w:lvlJc w:val="left"/>
      <w:pPr>
        <w:ind w:left="2160" w:hanging="360"/>
      </w:pPr>
      <w:rPr>
        <w:rFonts w:ascii="Arial Narrow" w:eastAsia="Calibri" w:hAnsi="Arial Narrow" w:cs="Times New Roman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CA002A"/>
    <w:multiLevelType w:val="hybridMultilevel"/>
    <w:tmpl w:val="E3F4C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66D19"/>
    <w:multiLevelType w:val="hybridMultilevel"/>
    <w:tmpl w:val="28A6E1D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5762240E"/>
    <w:multiLevelType w:val="hybridMultilevel"/>
    <w:tmpl w:val="D7406452"/>
    <w:lvl w:ilvl="0" w:tplc="BC0A0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B075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B50F3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C6D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7AB5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A6F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0477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4E4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58C4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B423BE4"/>
    <w:multiLevelType w:val="hybridMultilevel"/>
    <w:tmpl w:val="599C1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7A3614"/>
    <w:multiLevelType w:val="hybridMultilevel"/>
    <w:tmpl w:val="BF14D796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FE2A98"/>
    <w:multiLevelType w:val="hybridMultilevel"/>
    <w:tmpl w:val="A0A45586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D11298"/>
    <w:multiLevelType w:val="hybridMultilevel"/>
    <w:tmpl w:val="1598B78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E903AC"/>
    <w:multiLevelType w:val="hybridMultilevel"/>
    <w:tmpl w:val="05AE64CC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9442768"/>
    <w:multiLevelType w:val="hybridMultilevel"/>
    <w:tmpl w:val="12489798"/>
    <w:lvl w:ilvl="0" w:tplc="DDC02E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B3EA7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DE8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5668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A450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009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6D66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0F687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8BC4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D635CD"/>
    <w:multiLevelType w:val="hybridMultilevel"/>
    <w:tmpl w:val="4A38D3C8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E44EA8"/>
    <w:multiLevelType w:val="hybridMultilevel"/>
    <w:tmpl w:val="728845C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BC3A83"/>
    <w:multiLevelType w:val="hybridMultilevel"/>
    <w:tmpl w:val="D19269E0"/>
    <w:lvl w:ilvl="0" w:tplc="F5303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4EF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A20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D6ED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0206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745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6A7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E61B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5A5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6850F9"/>
    <w:multiLevelType w:val="hybridMultilevel"/>
    <w:tmpl w:val="5886A4C4"/>
    <w:lvl w:ilvl="0" w:tplc="12749D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304A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04D8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F207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C68C9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006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A6E6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E2B0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C69B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B02745"/>
    <w:multiLevelType w:val="hybridMultilevel"/>
    <w:tmpl w:val="9462E708"/>
    <w:lvl w:ilvl="0" w:tplc="888E9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7C3F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8FCC9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5A0E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2C86C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E6CDF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95410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E6C6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5BE96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826E74"/>
    <w:multiLevelType w:val="hybridMultilevel"/>
    <w:tmpl w:val="7444E73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2"/>
  </w:num>
  <w:num w:numId="3">
    <w:abstractNumId w:val="15"/>
  </w:num>
  <w:num w:numId="4">
    <w:abstractNumId w:val="42"/>
  </w:num>
  <w:num w:numId="5">
    <w:abstractNumId w:val="17"/>
  </w:num>
  <w:num w:numId="6">
    <w:abstractNumId w:val="12"/>
  </w:num>
  <w:num w:numId="7">
    <w:abstractNumId w:val="24"/>
  </w:num>
  <w:num w:numId="8">
    <w:abstractNumId w:val="13"/>
  </w:num>
  <w:num w:numId="9">
    <w:abstractNumId w:val="41"/>
  </w:num>
  <w:num w:numId="10">
    <w:abstractNumId w:val="5"/>
  </w:num>
  <w:num w:numId="11">
    <w:abstractNumId w:val="23"/>
  </w:num>
  <w:num w:numId="12">
    <w:abstractNumId w:val="11"/>
  </w:num>
  <w:num w:numId="13">
    <w:abstractNumId w:val="6"/>
  </w:num>
  <w:num w:numId="14">
    <w:abstractNumId w:val="37"/>
  </w:num>
  <w:num w:numId="15">
    <w:abstractNumId w:val="14"/>
  </w:num>
  <w:num w:numId="16">
    <w:abstractNumId w:val="43"/>
  </w:num>
  <w:num w:numId="17">
    <w:abstractNumId w:val="26"/>
  </w:num>
  <w:num w:numId="18">
    <w:abstractNumId w:val="3"/>
  </w:num>
  <w:num w:numId="19">
    <w:abstractNumId w:val="2"/>
  </w:num>
  <w:num w:numId="20">
    <w:abstractNumId w:val="30"/>
  </w:num>
  <w:num w:numId="21">
    <w:abstractNumId w:val="20"/>
  </w:num>
  <w:num w:numId="22">
    <w:abstractNumId w:val="8"/>
  </w:num>
  <w:num w:numId="23">
    <w:abstractNumId w:val="40"/>
  </w:num>
  <w:num w:numId="24">
    <w:abstractNumId w:val="35"/>
  </w:num>
  <w:num w:numId="25">
    <w:abstractNumId w:val="19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31"/>
  </w:num>
  <w:num w:numId="29">
    <w:abstractNumId w:val="28"/>
  </w:num>
  <w:num w:numId="30">
    <w:abstractNumId w:val="44"/>
  </w:num>
  <w:num w:numId="31">
    <w:abstractNumId w:val="18"/>
  </w:num>
  <w:num w:numId="32">
    <w:abstractNumId w:val="1"/>
  </w:num>
  <w:num w:numId="33">
    <w:abstractNumId w:val="4"/>
  </w:num>
  <w:num w:numId="34">
    <w:abstractNumId w:val="25"/>
  </w:num>
  <w:num w:numId="35">
    <w:abstractNumId w:val="36"/>
  </w:num>
  <w:num w:numId="36">
    <w:abstractNumId w:val="21"/>
  </w:num>
  <w:num w:numId="37">
    <w:abstractNumId w:val="33"/>
  </w:num>
  <w:num w:numId="38">
    <w:abstractNumId w:val="27"/>
  </w:num>
  <w:num w:numId="39">
    <w:abstractNumId w:val="9"/>
  </w:num>
  <w:num w:numId="40">
    <w:abstractNumId w:val="29"/>
  </w:num>
  <w:num w:numId="41">
    <w:abstractNumId w:val="34"/>
  </w:num>
  <w:num w:numId="42">
    <w:abstractNumId w:val="22"/>
  </w:num>
  <w:num w:numId="43">
    <w:abstractNumId w:val="38"/>
  </w:num>
  <w:num w:numId="44">
    <w:abstractNumId w:val="16"/>
  </w:num>
  <w:num w:numId="45">
    <w:abstractNumId w:val="7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E1D"/>
    <w:rsid w:val="0001641F"/>
    <w:rsid w:val="00036043"/>
    <w:rsid w:val="0006479D"/>
    <w:rsid w:val="000C6B98"/>
    <w:rsid w:val="000D1510"/>
    <w:rsid w:val="000E1A36"/>
    <w:rsid w:val="000F3CFD"/>
    <w:rsid w:val="0014356E"/>
    <w:rsid w:val="00173F90"/>
    <w:rsid w:val="00177840"/>
    <w:rsid w:val="001F6E66"/>
    <w:rsid w:val="00210F8F"/>
    <w:rsid w:val="00250F72"/>
    <w:rsid w:val="002975DC"/>
    <w:rsid w:val="002D34F2"/>
    <w:rsid w:val="003323EF"/>
    <w:rsid w:val="00431ACB"/>
    <w:rsid w:val="004C4EA3"/>
    <w:rsid w:val="00501691"/>
    <w:rsid w:val="00544F9A"/>
    <w:rsid w:val="005F30B4"/>
    <w:rsid w:val="00674071"/>
    <w:rsid w:val="006B2E1D"/>
    <w:rsid w:val="006B6E09"/>
    <w:rsid w:val="006E3D4E"/>
    <w:rsid w:val="007A7B6D"/>
    <w:rsid w:val="008017BF"/>
    <w:rsid w:val="00840AF1"/>
    <w:rsid w:val="00902260"/>
    <w:rsid w:val="00977DAD"/>
    <w:rsid w:val="009806AA"/>
    <w:rsid w:val="00996A11"/>
    <w:rsid w:val="009E2BAC"/>
    <w:rsid w:val="00A00E1C"/>
    <w:rsid w:val="00A21ECF"/>
    <w:rsid w:val="00A87DA8"/>
    <w:rsid w:val="00AA6B96"/>
    <w:rsid w:val="00B24793"/>
    <w:rsid w:val="00B33500"/>
    <w:rsid w:val="00BD227B"/>
    <w:rsid w:val="00C11DFC"/>
    <w:rsid w:val="00C60E8A"/>
    <w:rsid w:val="00C6266B"/>
    <w:rsid w:val="00D20609"/>
    <w:rsid w:val="00D45752"/>
    <w:rsid w:val="00D46C7D"/>
    <w:rsid w:val="00DA2F5D"/>
    <w:rsid w:val="00DF1E8F"/>
    <w:rsid w:val="00E046F3"/>
    <w:rsid w:val="00E04B64"/>
    <w:rsid w:val="00E26F30"/>
    <w:rsid w:val="00E355D3"/>
    <w:rsid w:val="00E367EF"/>
    <w:rsid w:val="00E745C6"/>
    <w:rsid w:val="00EA109C"/>
    <w:rsid w:val="00ED3E91"/>
    <w:rsid w:val="00EE2602"/>
    <w:rsid w:val="00F15849"/>
    <w:rsid w:val="00F91A79"/>
    <w:rsid w:val="00FC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A7E7B3"/>
  <w14:defaultImageDpi w14:val="300"/>
  <w15:docId w15:val="{7AD27A99-4E04-4E1B-9E3C-07553B84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2C50CC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  <w:style w:type="paragraph" w:styleId="ListParagraph">
    <w:name w:val="List Paragraph"/>
    <w:basedOn w:val="Normal"/>
    <w:uiPriority w:val="34"/>
    <w:qFormat/>
    <w:rsid w:val="005016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7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7EF"/>
    <w:rPr>
      <w:rFonts w:ascii="Segoe UI" w:hAnsi="Segoe UI" w:cs="Segoe UI"/>
      <w:sz w:val="18"/>
      <w:szCs w:val="18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0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3</cp:revision>
  <cp:lastPrinted>2018-05-12T02:31:00Z</cp:lastPrinted>
  <dcterms:created xsi:type="dcterms:W3CDTF">2018-07-04T07:33:00Z</dcterms:created>
  <dcterms:modified xsi:type="dcterms:W3CDTF">2018-07-04T23:09:00Z</dcterms:modified>
</cp:coreProperties>
</file>