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B1AAB" w14:textId="62318195" w:rsidR="002069B1" w:rsidRPr="002069B1" w:rsidRDefault="002069B1" w:rsidP="00EE3CF3">
      <w:pPr>
        <w:spacing w:line="276" w:lineRule="auto"/>
        <w:rPr>
          <w:rFonts w:ascii="Arial Narrow" w:hAnsi="Arial Narrow"/>
          <w:b/>
          <w:color w:val="002142"/>
          <w:sz w:val="40"/>
          <w:lang w:val="en-US"/>
        </w:rPr>
      </w:pPr>
      <w:bookmarkStart w:id="0" w:name="_GoBack"/>
      <w:bookmarkEnd w:id="0"/>
      <w:r w:rsidRPr="002069B1">
        <w:rPr>
          <w:rFonts w:ascii="Arial Narrow" w:hAnsi="Arial Narrow"/>
          <w:b/>
          <w:color w:val="002142"/>
          <w:sz w:val="40"/>
          <w:lang w:val="en-US"/>
        </w:rPr>
        <w:t>EMERGENCY PROCEDURES (HS 4, 5, 6, 7, 8)</w:t>
      </w:r>
    </w:p>
    <w:p w14:paraId="1F48DC61" w14:textId="77777777" w:rsidR="00160645" w:rsidRPr="004E4DF4" w:rsidRDefault="00160645" w:rsidP="00EE3CF3">
      <w:pPr>
        <w:spacing w:line="276" w:lineRule="auto"/>
        <w:rPr>
          <w:rFonts w:ascii="Arial Narrow" w:hAnsi="Arial Narrow"/>
          <w:b/>
          <w:color w:val="871C10"/>
          <w:sz w:val="40"/>
        </w:rPr>
      </w:pPr>
    </w:p>
    <w:p w14:paraId="20BB72C5" w14:textId="6927E3DB" w:rsidR="00160645" w:rsidRPr="002069B1" w:rsidRDefault="00160645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  <w:szCs w:val="28"/>
        </w:rPr>
      </w:pPr>
      <w:r w:rsidRPr="002069B1">
        <w:rPr>
          <w:rFonts w:ascii="Arial Narrow" w:eastAsia="Times New Roman" w:hAnsi="Arial Narrow"/>
          <w:b/>
          <w:color w:val="002142"/>
          <w:sz w:val="28"/>
          <w:szCs w:val="28"/>
        </w:rPr>
        <w:t>PROCEDURES</w:t>
      </w:r>
    </w:p>
    <w:p w14:paraId="522EB34D" w14:textId="77777777" w:rsidR="00833E30" w:rsidRPr="002069B1" w:rsidRDefault="00833E30" w:rsidP="00EE3CF3">
      <w:pPr>
        <w:pStyle w:val="Heading2"/>
        <w:spacing w:before="0" w:beforeAutospacing="0" w:after="0" w:line="276" w:lineRule="auto"/>
        <w:rPr>
          <w:rFonts w:ascii="Arial Narrow" w:hAnsi="Arial Narrow"/>
          <w:color w:val="155580"/>
          <w:sz w:val="24"/>
          <w:szCs w:val="24"/>
        </w:rPr>
      </w:pPr>
    </w:p>
    <w:p w14:paraId="5B866AD1" w14:textId="77777777" w:rsidR="002069B1" w:rsidRPr="002069B1" w:rsidRDefault="002069B1" w:rsidP="00EE3CF3">
      <w:pPr>
        <w:pStyle w:val="Heading2"/>
        <w:spacing w:before="0" w:beforeAutospacing="0" w:after="0" w:line="276" w:lineRule="auto"/>
        <w:rPr>
          <w:rFonts w:ascii="Arial Narrow" w:hAnsi="Arial Narrow"/>
          <w:color w:val="155580"/>
          <w:sz w:val="24"/>
          <w:szCs w:val="24"/>
        </w:rPr>
      </w:pPr>
      <w:r w:rsidRPr="002069B1">
        <w:rPr>
          <w:rFonts w:ascii="Arial Narrow" w:hAnsi="Arial Narrow"/>
          <w:color w:val="155580"/>
          <w:sz w:val="24"/>
          <w:szCs w:val="24"/>
        </w:rPr>
        <w:t>Emergency Procedures (HS 4, 5, 6, 7, 8)</w:t>
      </w:r>
    </w:p>
    <w:p w14:paraId="1339C11B" w14:textId="77777777" w:rsidR="002069B1" w:rsidRPr="002069B1" w:rsidRDefault="002069B1" w:rsidP="00EE3CF3">
      <w:pPr>
        <w:pStyle w:val="Heading2"/>
        <w:spacing w:before="0" w:beforeAutospacing="0" w:after="0" w:line="276" w:lineRule="auto"/>
        <w:rPr>
          <w:rFonts w:ascii="Arial Narrow" w:hAnsi="Arial Narrow"/>
          <w:color w:val="155580"/>
          <w:sz w:val="24"/>
          <w:szCs w:val="24"/>
        </w:rPr>
      </w:pPr>
    </w:p>
    <w:p w14:paraId="295D1400" w14:textId="77777777" w:rsidR="002069B1" w:rsidRPr="00356E51" w:rsidRDefault="002069B1" w:rsidP="00EE3CF3">
      <w:pPr>
        <w:pStyle w:val="NormalWeb"/>
        <w:numPr>
          <w:ilvl w:val="0"/>
          <w:numId w:val="2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color w:val="000000"/>
          <w:sz w:val="22"/>
          <w:szCs w:val="22"/>
        </w:rPr>
        <w:t xml:space="preserve">Earthquake and fire drills will be held at least once per term. The date and time will be recorded by the Supervisor on the appropriate form. </w:t>
      </w:r>
    </w:p>
    <w:p w14:paraId="60ED1FD6" w14:textId="51E98739" w:rsidR="00356E51" w:rsidRDefault="00356E51" w:rsidP="00356E51">
      <w:pPr>
        <w:pStyle w:val="NormalWeb"/>
        <w:numPr>
          <w:ilvl w:val="0"/>
          <w:numId w:val="2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sz w:val="22"/>
          <w:szCs w:val="22"/>
        </w:rPr>
        <w:t>Staff will revisits emergency procedures once a term to ensure they are familiar with them.</w:t>
      </w:r>
    </w:p>
    <w:p w14:paraId="06F586ED" w14:textId="2464340C" w:rsidR="00356E51" w:rsidRDefault="00356E51" w:rsidP="00356E51">
      <w:pPr>
        <w:pStyle w:val="NormalWeb"/>
        <w:numPr>
          <w:ilvl w:val="0"/>
          <w:numId w:val="2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sz w:val="22"/>
          <w:szCs w:val="22"/>
        </w:rPr>
        <w:t xml:space="preserve">Families Whanau will be informed </w:t>
      </w:r>
      <w:r w:rsidR="003254C4">
        <w:rPr>
          <w:rFonts w:ascii="Arial Narrow" w:eastAsia="Times New Roman" w:hAnsi="Arial Narrow"/>
          <w:sz w:val="22"/>
          <w:szCs w:val="22"/>
        </w:rPr>
        <w:t>of</w:t>
      </w:r>
      <w:r>
        <w:rPr>
          <w:rFonts w:ascii="Arial Narrow" w:eastAsia="Times New Roman" w:hAnsi="Arial Narrow"/>
          <w:sz w:val="22"/>
          <w:szCs w:val="22"/>
        </w:rPr>
        <w:t xml:space="preserve"> safety procedures during induction to the Centre.</w:t>
      </w:r>
    </w:p>
    <w:p w14:paraId="532617E9" w14:textId="4AEC4293" w:rsidR="00356E51" w:rsidRPr="003254C4" w:rsidRDefault="003254C4" w:rsidP="003254C4">
      <w:pPr>
        <w:pStyle w:val="NormalWeb"/>
        <w:numPr>
          <w:ilvl w:val="0"/>
          <w:numId w:val="2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356E51">
        <w:rPr>
          <w:rFonts w:ascii="Arial Narrow" w:eastAsia="Times New Roman" w:hAnsi="Arial Narrow"/>
          <w:sz w:val="22"/>
          <w:szCs w:val="22"/>
        </w:rPr>
        <w:t xml:space="preserve">Emergency Procedure </w:t>
      </w:r>
      <w:r>
        <w:rPr>
          <w:rFonts w:ascii="Arial Narrow" w:eastAsia="Times New Roman" w:hAnsi="Arial Narrow"/>
          <w:sz w:val="22"/>
          <w:szCs w:val="22"/>
        </w:rPr>
        <w:t>Notices</w:t>
      </w:r>
      <w:r w:rsidRPr="00356E51">
        <w:rPr>
          <w:rFonts w:ascii="Arial Narrow" w:eastAsia="Times New Roman" w:hAnsi="Arial Narrow"/>
          <w:sz w:val="22"/>
          <w:szCs w:val="22"/>
        </w:rPr>
        <w:t xml:space="preserve"> will be displayed in each learning area.</w:t>
      </w:r>
    </w:p>
    <w:p w14:paraId="72D50D94" w14:textId="77777777" w:rsidR="002069B1" w:rsidRPr="002069B1" w:rsidRDefault="002069B1" w:rsidP="00EE3CF3">
      <w:pPr>
        <w:pStyle w:val="NormalWeb"/>
        <w:numPr>
          <w:ilvl w:val="0"/>
          <w:numId w:val="2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color w:val="000000"/>
          <w:sz w:val="22"/>
          <w:szCs w:val="22"/>
        </w:rPr>
        <w:t>The earthquake and fire warden will be the Manager/Supervisor.</w:t>
      </w:r>
    </w:p>
    <w:p w14:paraId="7276CED7" w14:textId="3D9390D5" w:rsidR="002069B1" w:rsidRPr="00356E51" w:rsidRDefault="002069B1" w:rsidP="00EE3CF3">
      <w:pPr>
        <w:pStyle w:val="NormalWeb"/>
        <w:numPr>
          <w:ilvl w:val="0"/>
          <w:numId w:val="2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color w:val="000000"/>
          <w:sz w:val="22"/>
          <w:szCs w:val="22"/>
        </w:rPr>
        <w:t xml:space="preserve">The designated assembly area in the event of an </w:t>
      </w:r>
      <w:r w:rsidRPr="002069B1">
        <w:rPr>
          <w:rFonts w:ascii="Arial Narrow" w:eastAsia="Times New Roman" w:hAnsi="Arial Narrow"/>
          <w:sz w:val="22"/>
          <w:szCs w:val="22"/>
        </w:rPr>
        <w:t>emergency is</w:t>
      </w:r>
      <w:r w:rsidRPr="002069B1">
        <w:rPr>
          <w:rFonts w:ascii="Arial Narrow" w:eastAsia="Times New Roman" w:hAnsi="Arial Narrow"/>
          <w:color w:val="FF0000"/>
          <w:sz w:val="22"/>
          <w:szCs w:val="22"/>
        </w:rPr>
        <w:t xml:space="preserve"> </w:t>
      </w:r>
      <w:r w:rsidR="008E1F6F" w:rsidRPr="008E1F6F">
        <w:rPr>
          <w:rFonts w:ascii="Arial Narrow" w:eastAsia="Times New Roman" w:hAnsi="Arial Narrow"/>
          <w:sz w:val="22"/>
          <w:szCs w:val="22"/>
        </w:rPr>
        <w:t>in the north east corner of the Playground</w:t>
      </w:r>
    </w:p>
    <w:p w14:paraId="52E9F37C" w14:textId="77777777" w:rsidR="002069B1" w:rsidRPr="002069B1" w:rsidRDefault="002069B1" w:rsidP="00EE3CF3">
      <w:pPr>
        <w:pStyle w:val="NormalWeb"/>
        <w:numPr>
          <w:ilvl w:val="0"/>
          <w:numId w:val="2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color w:val="000000"/>
          <w:sz w:val="22"/>
          <w:szCs w:val="22"/>
        </w:rPr>
        <w:t>Heavy furniture, fixtures and equipment that may fall or topple will be secured.</w:t>
      </w:r>
    </w:p>
    <w:p w14:paraId="742EACBE" w14:textId="5897E477" w:rsidR="002069B1" w:rsidRPr="008E1F6F" w:rsidRDefault="002069B1" w:rsidP="00EE3CF3">
      <w:pPr>
        <w:pStyle w:val="NormalWeb"/>
        <w:numPr>
          <w:ilvl w:val="0"/>
          <w:numId w:val="2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sz w:val="22"/>
          <w:szCs w:val="22"/>
        </w:rPr>
        <w:t>An Emergency Kit will be stored in the</w:t>
      </w:r>
      <w:r w:rsidRPr="002069B1">
        <w:rPr>
          <w:rFonts w:ascii="Arial Narrow" w:eastAsia="Times New Roman" w:hAnsi="Arial Narrow"/>
          <w:color w:val="000000"/>
          <w:sz w:val="22"/>
          <w:szCs w:val="22"/>
        </w:rPr>
        <w:t xml:space="preserve"> </w:t>
      </w:r>
      <w:r w:rsidR="008E1F6F" w:rsidRPr="008E1F6F">
        <w:rPr>
          <w:rFonts w:ascii="Arial Narrow" w:eastAsia="Times New Roman" w:hAnsi="Arial Narrow"/>
          <w:sz w:val="22"/>
          <w:szCs w:val="22"/>
        </w:rPr>
        <w:t>office</w:t>
      </w:r>
    </w:p>
    <w:p w14:paraId="3DA5E6EA" w14:textId="059BC6F6" w:rsidR="002069B1" w:rsidRPr="008E1F6F" w:rsidRDefault="002069B1" w:rsidP="00EE3CF3">
      <w:pPr>
        <w:pStyle w:val="NormalWeb"/>
        <w:numPr>
          <w:ilvl w:val="0"/>
          <w:numId w:val="2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8E1F6F">
        <w:rPr>
          <w:rFonts w:ascii="Arial Narrow" w:eastAsia="Times New Roman" w:hAnsi="Arial Narrow"/>
          <w:sz w:val="22"/>
          <w:szCs w:val="22"/>
        </w:rPr>
        <w:t xml:space="preserve">First Aid Kits are stored </w:t>
      </w:r>
      <w:r w:rsidR="008E1F6F" w:rsidRPr="008E1F6F">
        <w:rPr>
          <w:rFonts w:ascii="Arial Narrow" w:eastAsia="Times New Roman" w:hAnsi="Arial Narrow"/>
          <w:sz w:val="22"/>
          <w:szCs w:val="22"/>
        </w:rPr>
        <w:t>bathroom and office</w:t>
      </w:r>
      <w:r w:rsidR="00523B08">
        <w:rPr>
          <w:rFonts w:ascii="Arial Narrow" w:eastAsia="Times New Roman" w:hAnsi="Arial Narrow"/>
          <w:sz w:val="22"/>
          <w:szCs w:val="22"/>
        </w:rPr>
        <w:br/>
      </w:r>
    </w:p>
    <w:p w14:paraId="1B014843" w14:textId="77777777" w:rsidR="00356E51" w:rsidRPr="008E1F6F" w:rsidRDefault="00356E51" w:rsidP="00356E51">
      <w:pPr>
        <w:pStyle w:val="Heading2"/>
        <w:spacing w:before="0" w:beforeAutospacing="0" w:after="0" w:line="276" w:lineRule="auto"/>
        <w:rPr>
          <w:rFonts w:ascii="Arial Narrow" w:hAnsi="Arial Narrow"/>
          <w:b w:val="0"/>
          <w:sz w:val="22"/>
          <w:szCs w:val="22"/>
        </w:rPr>
      </w:pPr>
    </w:p>
    <w:p w14:paraId="14D719B1" w14:textId="77777777" w:rsidR="00356E51" w:rsidRPr="002069B1" w:rsidRDefault="00356E51" w:rsidP="00356E51">
      <w:pPr>
        <w:pStyle w:val="Heading2"/>
        <w:spacing w:before="0" w:beforeAutospacing="0" w:after="0" w:line="276" w:lineRule="auto"/>
        <w:rPr>
          <w:rFonts w:ascii="Arial Narrow" w:hAnsi="Arial Narrow"/>
          <w:color w:val="155580"/>
          <w:sz w:val="22"/>
          <w:szCs w:val="22"/>
        </w:rPr>
      </w:pPr>
      <w:r w:rsidRPr="002069B1">
        <w:rPr>
          <w:rFonts w:ascii="Arial Narrow" w:hAnsi="Arial Narrow"/>
          <w:color w:val="155580"/>
          <w:sz w:val="22"/>
          <w:szCs w:val="22"/>
        </w:rPr>
        <w:t>THE FOLLOWING PROCEDURES WILL BE DISPLAYED ON THE WALL AT THE CENTRE:</w:t>
      </w:r>
    </w:p>
    <w:p w14:paraId="14EAE84D" w14:textId="77777777" w:rsidR="002069B1" w:rsidRPr="002069B1" w:rsidRDefault="002069B1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</w:p>
    <w:p w14:paraId="12DE7F02" w14:textId="21FFC098" w:rsidR="002069B1" w:rsidRPr="002069B1" w:rsidRDefault="002069B1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FF0000"/>
          <w:sz w:val="22"/>
          <w:szCs w:val="22"/>
        </w:rPr>
      </w:pPr>
      <w:r w:rsidRPr="002069B1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 xml:space="preserve">Emergency Contact numbers </w:t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</w:p>
    <w:p w14:paraId="7CBB2991" w14:textId="2D8D62BB" w:rsidR="002069B1" w:rsidRPr="002069B1" w:rsidRDefault="002069B1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</w:pPr>
      <w:r w:rsidRPr="002069B1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 xml:space="preserve">Fire Service </w:t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8F5257" w:rsidRPr="008F5257">
        <w:rPr>
          <w:rFonts w:ascii="Arial Narrow" w:eastAsia="Times New Roman" w:hAnsi="Arial Narrow"/>
          <w:b/>
          <w:sz w:val="22"/>
          <w:szCs w:val="22"/>
        </w:rPr>
        <w:t xml:space="preserve">Dial 111 or </w:t>
      </w:r>
      <w:r w:rsidR="00523B08" w:rsidRPr="00FD0D94">
        <w:rPr>
          <w:rFonts w:ascii="Arial Narrow" w:eastAsia="Times New Roman" w:hAnsi="Arial Narrow"/>
          <w:b/>
          <w:color w:val="FF0000"/>
          <w:sz w:val="22"/>
          <w:szCs w:val="22"/>
        </w:rPr>
        <w:t>(list phone number here)</w:t>
      </w:r>
    </w:p>
    <w:p w14:paraId="3336A892" w14:textId="3849D2EB" w:rsidR="002069B1" w:rsidRPr="008F5257" w:rsidRDefault="002069B1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sz w:val="22"/>
          <w:szCs w:val="22"/>
        </w:rPr>
      </w:pPr>
      <w:r w:rsidRPr="002069B1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 xml:space="preserve">Police </w:t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8F5257" w:rsidRPr="008F5257">
        <w:rPr>
          <w:rFonts w:ascii="Arial Narrow" w:eastAsia="Times New Roman" w:hAnsi="Arial Narrow"/>
          <w:b/>
          <w:sz w:val="22"/>
          <w:szCs w:val="22"/>
        </w:rPr>
        <w:t xml:space="preserve">Dial 111 or </w:t>
      </w:r>
      <w:r w:rsidR="00523B08" w:rsidRPr="00FD0D94">
        <w:rPr>
          <w:rFonts w:ascii="Arial Narrow" w:eastAsia="Times New Roman" w:hAnsi="Arial Narrow"/>
          <w:b/>
          <w:color w:val="FF0000"/>
          <w:sz w:val="22"/>
          <w:szCs w:val="22"/>
        </w:rPr>
        <w:t>(list phone number here)</w:t>
      </w:r>
    </w:p>
    <w:p w14:paraId="52EDBD7B" w14:textId="5DD80555" w:rsidR="002069B1" w:rsidRPr="002069B1" w:rsidRDefault="002069B1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</w:pPr>
      <w:r w:rsidRPr="002069B1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 xml:space="preserve">Ambulance </w:t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8F5257" w:rsidRPr="008F5257">
        <w:rPr>
          <w:rFonts w:ascii="Arial Narrow" w:eastAsia="Times New Roman" w:hAnsi="Arial Narrow"/>
          <w:b/>
          <w:sz w:val="22"/>
          <w:szCs w:val="22"/>
        </w:rPr>
        <w:t xml:space="preserve">Dial 111 or </w:t>
      </w:r>
      <w:r w:rsidR="00523B08" w:rsidRPr="00FD0D94">
        <w:rPr>
          <w:rFonts w:ascii="Arial Narrow" w:eastAsia="Times New Roman" w:hAnsi="Arial Narrow"/>
          <w:b/>
          <w:color w:val="FF0000"/>
          <w:sz w:val="22"/>
          <w:szCs w:val="22"/>
        </w:rPr>
        <w:t>(list phone number here)</w:t>
      </w:r>
      <w:r w:rsidR="008F5257" w:rsidRPr="008F5257">
        <w:rPr>
          <w:rFonts w:ascii="Arial Narrow" w:eastAsia="Times New Roman" w:hAnsi="Arial Narrow"/>
          <w:b/>
          <w:sz w:val="22"/>
          <w:szCs w:val="22"/>
        </w:rPr>
        <w:t xml:space="preserve"> St Johns </w:t>
      </w:r>
    </w:p>
    <w:p w14:paraId="058B0CBA" w14:textId="29F5969D" w:rsidR="002069B1" w:rsidRPr="008F5257" w:rsidRDefault="002069B1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sz w:val="22"/>
          <w:szCs w:val="22"/>
        </w:rPr>
      </w:pPr>
      <w:r w:rsidRPr="002069B1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 xml:space="preserve">Civil </w:t>
      </w:r>
      <w:r w:rsidR="00131E2A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>Defence</w:t>
      </w:r>
      <w:r w:rsidRPr="002069B1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 xml:space="preserve"> </w:t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523B08" w:rsidRPr="00FD0D94">
        <w:rPr>
          <w:rFonts w:ascii="Arial Narrow" w:eastAsia="Times New Roman" w:hAnsi="Arial Narrow"/>
          <w:b/>
          <w:color w:val="FF0000"/>
          <w:sz w:val="22"/>
          <w:szCs w:val="22"/>
        </w:rPr>
        <w:t>(list phone number here)</w:t>
      </w:r>
    </w:p>
    <w:p w14:paraId="4273E468" w14:textId="714DED2C" w:rsidR="002069B1" w:rsidRPr="002069B1" w:rsidRDefault="002069B1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</w:pPr>
      <w:r w:rsidRPr="002069B1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 xml:space="preserve">Local Civil </w:t>
      </w:r>
      <w:r w:rsidR="00131E2A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>Defence</w:t>
      </w:r>
      <w:r w:rsidRPr="002069B1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 xml:space="preserve"> Post Location </w:t>
      </w:r>
      <w:r w:rsidR="00EE3CF3">
        <w:rPr>
          <w:rFonts w:ascii="Arial Narrow" w:eastAsia="Times New Roman" w:hAnsi="Arial Narrow"/>
          <w:b/>
          <w:color w:val="244061" w:themeColor="accent1" w:themeShade="80"/>
          <w:sz w:val="22"/>
          <w:szCs w:val="22"/>
        </w:rPr>
        <w:tab/>
      </w:r>
      <w:r w:rsidR="00523B08" w:rsidRPr="00FD0D94">
        <w:rPr>
          <w:rFonts w:ascii="Arial Narrow" w:eastAsia="Times New Roman" w:hAnsi="Arial Narrow"/>
          <w:b/>
          <w:color w:val="FF0000"/>
          <w:sz w:val="22"/>
          <w:szCs w:val="22"/>
        </w:rPr>
        <w:t>(list location here)</w:t>
      </w:r>
    </w:p>
    <w:p w14:paraId="730E4365" w14:textId="77777777" w:rsidR="002069B1" w:rsidRDefault="002069B1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4"/>
          <w:szCs w:val="24"/>
        </w:rPr>
      </w:pPr>
    </w:p>
    <w:p w14:paraId="35A41FB2" w14:textId="442C831D" w:rsidR="00356E51" w:rsidRDefault="00523B08" w:rsidP="00356E5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4"/>
          <w:szCs w:val="24"/>
        </w:rPr>
      </w:pPr>
      <w:r>
        <w:rPr>
          <w:rFonts w:ascii="Arial Narrow" w:eastAsia="Times New Roman" w:hAnsi="Arial Narrow"/>
          <w:b/>
          <w:color w:val="155580"/>
          <w:sz w:val="24"/>
          <w:szCs w:val="24"/>
        </w:rPr>
        <w:br/>
      </w:r>
      <w:r w:rsidR="00356E51" w:rsidRPr="002069B1">
        <w:rPr>
          <w:rFonts w:ascii="Arial Narrow" w:eastAsia="Times New Roman" w:hAnsi="Arial Narrow"/>
          <w:b/>
          <w:color w:val="155580"/>
          <w:sz w:val="24"/>
          <w:szCs w:val="24"/>
        </w:rPr>
        <w:t xml:space="preserve">Evacuating the Premises </w:t>
      </w:r>
    </w:p>
    <w:p w14:paraId="7460AD54" w14:textId="77777777" w:rsidR="00356E51" w:rsidRPr="002069B1" w:rsidRDefault="00356E51" w:rsidP="00356E5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2"/>
          <w:szCs w:val="22"/>
        </w:rPr>
      </w:pPr>
    </w:p>
    <w:p w14:paraId="3BE65C2A" w14:textId="77777777" w:rsidR="00356E51" w:rsidRPr="002069B1" w:rsidRDefault="00356E51" w:rsidP="00356E5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sz w:val="22"/>
          <w:szCs w:val="22"/>
        </w:rPr>
        <w:t xml:space="preserve">The person responsible will give the direction to evacuate the Centre (this may be at the direction of the Civil </w:t>
      </w:r>
      <w:r>
        <w:rPr>
          <w:rFonts w:ascii="Arial Narrow" w:eastAsia="Times New Roman" w:hAnsi="Arial Narrow"/>
          <w:sz w:val="22"/>
          <w:szCs w:val="22"/>
        </w:rPr>
        <w:t>Defence</w:t>
      </w:r>
      <w:r w:rsidRPr="002069B1">
        <w:rPr>
          <w:rFonts w:ascii="Arial Narrow" w:eastAsia="Times New Roman" w:hAnsi="Arial Narrow"/>
          <w:sz w:val="22"/>
          <w:szCs w:val="22"/>
        </w:rPr>
        <w:t xml:space="preserve"> and/or Emergency Services)  </w:t>
      </w:r>
    </w:p>
    <w:p w14:paraId="0F6A796C" w14:textId="77777777" w:rsidR="00356E51" w:rsidRPr="002069B1" w:rsidRDefault="00356E51" w:rsidP="00356E5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color w:val="FF0000"/>
          <w:sz w:val="22"/>
          <w:szCs w:val="22"/>
        </w:rPr>
      </w:pPr>
    </w:p>
    <w:p w14:paraId="02C0E6A0" w14:textId="2A48F5D7" w:rsidR="00356E51" w:rsidRPr="008F5257" w:rsidRDefault="00356E51" w:rsidP="00356E51">
      <w:pPr>
        <w:pStyle w:val="Heading2"/>
        <w:spacing w:before="0" w:beforeAutospacing="0" w:after="0" w:line="276" w:lineRule="auto"/>
        <w:rPr>
          <w:rFonts w:ascii="Arial Narrow" w:hAnsi="Arial Narrow"/>
          <w:b w:val="0"/>
          <w:sz w:val="22"/>
          <w:szCs w:val="22"/>
        </w:rPr>
      </w:pPr>
      <w:r w:rsidRPr="002069B1">
        <w:rPr>
          <w:rFonts w:ascii="Arial Narrow" w:hAnsi="Arial Narrow"/>
          <w:b w:val="0"/>
          <w:sz w:val="22"/>
          <w:szCs w:val="22"/>
        </w:rPr>
        <w:t>Should the Centre need to be evacuated in the event of an emergency children and staff will relocate to</w:t>
      </w:r>
      <w:r w:rsidRPr="002069B1">
        <w:rPr>
          <w:rFonts w:ascii="Arial Narrow" w:hAnsi="Arial Narrow"/>
          <w:b w:val="0"/>
          <w:color w:val="155580"/>
          <w:sz w:val="22"/>
          <w:szCs w:val="22"/>
        </w:rPr>
        <w:t xml:space="preserve"> </w:t>
      </w:r>
      <w:r w:rsidR="00523B08" w:rsidRPr="00FD0D94">
        <w:rPr>
          <w:rFonts w:ascii="Arial Narrow" w:hAnsi="Arial Narrow"/>
          <w:color w:val="FF0000"/>
          <w:sz w:val="22"/>
          <w:szCs w:val="22"/>
        </w:rPr>
        <w:t>(list location here)</w:t>
      </w:r>
      <w:r w:rsidR="00523B08" w:rsidRPr="00FD0D94">
        <w:rPr>
          <w:rFonts w:ascii="Arial Narrow" w:hAnsi="Arial Narrow"/>
          <w:sz w:val="22"/>
          <w:szCs w:val="22"/>
        </w:rPr>
        <w:t>.</w:t>
      </w:r>
    </w:p>
    <w:p w14:paraId="3D5C390E" w14:textId="4C0C0EAC" w:rsidR="00356E51" w:rsidRPr="008F5257" w:rsidRDefault="00356E51" w:rsidP="00356E51">
      <w:pPr>
        <w:pStyle w:val="Heading2"/>
        <w:spacing w:before="0" w:beforeAutospacing="0" w:after="0" w:line="276" w:lineRule="auto"/>
        <w:rPr>
          <w:rFonts w:ascii="Arial Narrow" w:hAnsi="Arial Narrow"/>
          <w:b w:val="0"/>
          <w:sz w:val="22"/>
          <w:szCs w:val="22"/>
        </w:rPr>
      </w:pPr>
      <w:r w:rsidRPr="002069B1">
        <w:rPr>
          <w:rFonts w:ascii="Arial Narrow" w:hAnsi="Arial Narrow"/>
          <w:b w:val="0"/>
          <w:sz w:val="22"/>
          <w:szCs w:val="22"/>
        </w:rPr>
        <w:t xml:space="preserve">Should the Centre be required to evacuate in the event of a Civil </w:t>
      </w:r>
      <w:r>
        <w:rPr>
          <w:rFonts w:ascii="Arial Narrow" w:hAnsi="Arial Narrow"/>
          <w:b w:val="0"/>
          <w:sz w:val="22"/>
          <w:szCs w:val="22"/>
        </w:rPr>
        <w:t>Defence</w:t>
      </w:r>
      <w:r w:rsidRPr="002069B1">
        <w:rPr>
          <w:rFonts w:ascii="Arial Narrow" w:hAnsi="Arial Narrow"/>
          <w:b w:val="0"/>
          <w:sz w:val="22"/>
          <w:szCs w:val="22"/>
        </w:rPr>
        <w:t xml:space="preserve"> emergency children and staff will relocate to </w:t>
      </w:r>
      <w:r w:rsidRPr="00FD0D94">
        <w:rPr>
          <w:rFonts w:ascii="Arial Narrow" w:hAnsi="Arial Narrow"/>
          <w:color w:val="FF0000"/>
          <w:sz w:val="22"/>
          <w:szCs w:val="22"/>
        </w:rPr>
        <w:t>(nearest Civil Defence Post)</w:t>
      </w:r>
      <w:r w:rsidR="00523B08" w:rsidRPr="00FD0D94">
        <w:rPr>
          <w:rFonts w:ascii="Arial Narrow" w:hAnsi="Arial Narrow"/>
          <w:sz w:val="22"/>
          <w:szCs w:val="22"/>
        </w:rPr>
        <w:t>.</w:t>
      </w:r>
    </w:p>
    <w:p w14:paraId="16059905" w14:textId="77777777" w:rsidR="00356E51" w:rsidRPr="002069B1" w:rsidRDefault="00356E51" w:rsidP="00356E51">
      <w:pPr>
        <w:pStyle w:val="Heading2"/>
        <w:spacing w:before="0" w:beforeAutospacing="0" w:after="0" w:line="276" w:lineRule="auto"/>
        <w:rPr>
          <w:rFonts w:ascii="Arial Narrow" w:hAnsi="Arial Narrow"/>
          <w:b w:val="0"/>
          <w:color w:val="FF0000"/>
          <w:sz w:val="22"/>
          <w:szCs w:val="22"/>
        </w:rPr>
      </w:pPr>
    </w:p>
    <w:p w14:paraId="6FCC1181" w14:textId="77777777" w:rsidR="00356E51" w:rsidRPr="00EE3CF3" w:rsidRDefault="00356E51" w:rsidP="00356E51">
      <w:pPr>
        <w:pStyle w:val="Heading2"/>
        <w:spacing w:before="0" w:beforeAutospacing="0" w:after="0" w:line="276" w:lineRule="auto"/>
        <w:rPr>
          <w:rFonts w:ascii="Arial Narrow" w:hAnsi="Arial Narrow"/>
          <w:color w:val="155580"/>
          <w:sz w:val="22"/>
          <w:szCs w:val="22"/>
        </w:rPr>
      </w:pPr>
      <w:r w:rsidRPr="00EE3CF3">
        <w:rPr>
          <w:rFonts w:ascii="Arial Narrow" w:hAnsi="Arial Narrow"/>
          <w:color w:val="155580"/>
          <w:sz w:val="22"/>
          <w:szCs w:val="22"/>
        </w:rPr>
        <w:t>Evacuation Procedure</w:t>
      </w:r>
    </w:p>
    <w:p w14:paraId="02C88704" w14:textId="77777777" w:rsidR="00356E51" w:rsidRPr="002069B1" w:rsidRDefault="00356E51" w:rsidP="00356E51">
      <w:pPr>
        <w:pStyle w:val="ListParagraph"/>
        <w:numPr>
          <w:ilvl w:val="0"/>
          <w:numId w:val="44"/>
        </w:numPr>
        <w:spacing w:after="0"/>
        <w:rPr>
          <w:rFonts w:ascii="Arial Narrow" w:hAnsi="Arial Narrow" w:cs="Arial"/>
        </w:rPr>
      </w:pPr>
      <w:r w:rsidRPr="002069B1">
        <w:rPr>
          <w:rFonts w:ascii="Arial Narrow" w:hAnsi="Arial Narrow" w:cs="Arial"/>
        </w:rPr>
        <w:t>After the roll has been called and everyone accounted for each staff member will be allocated children to be responsible for during the evacuation.</w:t>
      </w:r>
    </w:p>
    <w:p w14:paraId="61F04F63" w14:textId="77777777" w:rsidR="00356E51" w:rsidRPr="002069B1" w:rsidRDefault="00356E51" w:rsidP="00356E51">
      <w:pPr>
        <w:pStyle w:val="ListParagraph"/>
        <w:numPr>
          <w:ilvl w:val="0"/>
          <w:numId w:val="44"/>
        </w:numPr>
        <w:spacing w:after="0"/>
        <w:rPr>
          <w:rFonts w:ascii="Arial Narrow" w:hAnsi="Arial Narrow" w:cs="Arial"/>
        </w:rPr>
      </w:pPr>
      <w:r w:rsidRPr="002069B1">
        <w:rPr>
          <w:rFonts w:ascii="Arial Narrow" w:hAnsi="Arial Narrow" w:cs="Arial"/>
        </w:rPr>
        <w:lastRenderedPageBreak/>
        <w:t xml:space="preserve">Children aged Over Two will walk. </w:t>
      </w:r>
    </w:p>
    <w:p w14:paraId="5B2265E0" w14:textId="4DF1A767" w:rsidR="00356E51" w:rsidRPr="002069B1" w:rsidRDefault="00356E51" w:rsidP="00356E51">
      <w:pPr>
        <w:pStyle w:val="ListParagraph"/>
        <w:numPr>
          <w:ilvl w:val="0"/>
          <w:numId w:val="44"/>
        </w:numPr>
        <w:spacing w:after="0"/>
        <w:rPr>
          <w:rFonts w:ascii="Arial Narrow" w:hAnsi="Arial Narrow" w:cs="Arial"/>
        </w:rPr>
      </w:pPr>
      <w:r w:rsidRPr="002069B1">
        <w:rPr>
          <w:rFonts w:ascii="Arial Narrow" w:hAnsi="Arial Narrow" w:cs="Arial"/>
        </w:rPr>
        <w:t xml:space="preserve">Children aged </w:t>
      </w:r>
      <w:r>
        <w:rPr>
          <w:rFonts w:ascii="Arial Narrow" w:hAnsi="Arial Narrow" w:cs="Arial"/>
        </w:rPr>
        <w:t xml:space="preserve">Under </w:t>
      </w:r>
      <w:r w:rsidRPr="002069B1">
        <w:rPr>
          <w:rFonts w:ascii="Arial Narrow" w:hAnsi="Arial Narrow" w:cs="Arial"/>
        </w:rPr>
        <w:t>Two will be put into push chairs and/or high side carts. Babies under six months will be carried if required.</w:t>
      </w:r>
      <w:r>
        <w:rPr>
          <w:rFonts w:ascii="Arial Narrow" w:hAnsi="Arial Narrow" w:cs="Arial"/>
        </w:rPr>
        <w:t xml:space="preserve"> </w:t>
      </w:r>
    </w:p>
    <w:p w14:paraId="51AB3C35" w14:textId="32865567" w:rsidR="00356E51" w:rsidRPr="002069B1" w:rsidRDefault="00356E51" w:rsidP="00356E51">
      <w:pPr>
        <w:pStyle w:val="ListParagraph"/>
        <w:numPr>
          <w:ilvl w:val="0"/>
          <w:numId w:val="44"/>
        </w:numPr>
        <w:spacing w:after="0"/>
        <w:rPr>
          <w:rFonts w:ascii="Arial Narrow" w:hAnsi="Arial Narrow" w:cs="Arial"/>
        </w:rPr>
      </w:pPr>
      <w:r w:rsidRPr="002069B1">
        <w:rPr>
          <w:rFonts w:ascii="Arial Narrow" w:hAnsi="Arial Narrow" w:cs="Arial"/>
        </w:rPr>
        <w:t>Everyone will leave the Centre by the route seemed safest at the time this may b</w:t>
      </w:r>
      <w:r w:rsidR="008F5257">
        <w:rPr>
          <w:rFonts w:ascii="Arial Narrow" w:hAnsi="Arial Narrow" w:cs="Arial"/>
        </w:rPr>
        <w:t>e through the back gate and to the carpark.</w:t>
      </w:r>
    </w:p>
    <w:p w14:paraId="3131A46E" w14:textId="77777777" w:rsidR="00356E51" w:rsidRPr="002069B1" w:rsidRDefault="00356E51" w:rsidP="00356E51">
      <w:pPr>
        <w:pStyle w:val="ListParagraph"/>
        <w:numPr>
          <w:ilvl w:val="0"/>
          <w:numId w:val="44"/>
        </w:numPr>
        <w:spacing w:after="0"/>
        <w:rPr>
          <w:rFonts w:ascii="Arial Narrow" w:hAnsi="Arial Narrow" w:cs="Arial"/>
        </w:rPr>
      </w:pPr>
      <w:r w:rsidRPr="002069B1">
        <w:rPr>
          <w:rFonts w:ascii="Arial Narrow" w:hAnsi="Arial Narrow" w:cs="Arial"/>
        </w:rPr>
        <w:t>A sign will be left at the main entrance to the Centre to inform Parents where children will be located.</w:t>
      </w:r>
    </w:p>
    <w:p w14:paraId="053C5CD3" w14:textId="1407FEE8" w:rsidR="002069B1" w:rsidRPr="008F5257" w:rsidRDefault="00356E51" w:rsidP="00F67B54">
      <w:pPr>
        <w:pStyle w:val="ListParagraph"/>
        <w:numPr>
          <w:ilvl w:val="0"/>
          <w:numId w:val="44"/>
        </w:numPr>
        <w:spacing w:after="0"/>
        <w:rPr>
          <w:rFonts w:ascii="Arial Narrow" w:eastAsia="Times New Roman" w:hAnsi="Arial Narrow"/>
          <w:b/>
          <w:color w:val="000000"/>
        </w:rPr>
      </w:pPr>
      <w:r w:rsidRPr="008F5257">
        <w:rPr>
          <w:rFonts w:ascii="Arial Narrow" w:hAnsi="Arial Narrow" w:cs="Arial"/>
        </w:rPr>
        <w:t>If possible all parents will be informed of the new location via text message/facebook and a message on local radio stations</w:t>
      </w:r>
      <w:r w:rsidR="00523B08">
        <w:rPr>
          <w:rFonts w:ascii="Arial Narrow" w:hAnsi="Arial Narrow" w:cs="Arial"/>
        </w:rPr>
        <w:t>.</w:t>
      </w:r>
    </w:p>
    <w:p w14:paraId="36ACB009" w14:textId="5CF93F63" w:rsidR="008F5257" w:rsidRPr="00FD0D94" w:rsidRDefault="00523B08" w:rsidP="008F5257">
      <w:pPr>
        <w:pStyle w:val="ListParagraph"/>
        <w:spacing w:after="0"/>
        <w:rPr>
          <w:rFonts w:ascii="Arial Narrow" w:eastAsia="Times New Roman" w:hAnsi="Arial Narrow"/>
          <w:b/>
          <w:color w:val="FF0000"/>
        </w:rPr>
      </w:pPr>
      <w:r w:rsidRPr="00FD0D94">
        <w:rPr>
          <w:rFonts w:ascii="Arial Narrow" w:hAnsi="Arial Narrow" w:cs="Arial"/>
          <w:b/>
          <w:color w:val="FF0000"/>
        </w:rPr>
        <w:t>(List radio station/s here)</w:t>
      </w:r>
    </w:p>
    <w:p w14:paraId="42FB48E5" w14:textId="77777777" w:rsidR="00523B08" w:rsidRDefault="00523B08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4"/>
          <w:szCs w:val="24"/>
        </w:rPr>
      </w:pPr>
    </w:p>
    <w:p w14:paraId="77C1CA1D" w14:textId="6361499C" w:rsidR="002069B1" w:rsidRPr="002069B1" w:rsidRDefault="00EE3CF3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4"/>
          <w:szCs w:val="24"/>
        </w:rPr>
      </w:pPr>
      <w:r>
        <w:rPr>
          <w:rFonts w:ascii="Arial Narrow" w:eastAsia="Times New Roman" w:hAnsi="Arial Narrow"/>
          <w:b/>
          <w:color w:val="155580"/>
          <w:sz w:val="24"/>
          <w:szCs w:val="24"/>
        </w:rPr>
        <w:t>In The E</w:t>
      </w:r>
      <w:r w:rsidR="002069B1" w:rsidRPr="002069B1">
        <w:rPr>
          <w:rFonts w:ascii="Arial Narrow" w:eastAsia="Times New Roman" w:hAnsi="Arial Narrow"/>
          <w:b/>
          <w:color w:val="155580"/>
          <w:sz w:val="24"/>
          <w:szCs w:val="24"/>
        </w:rPr>
        <w:t>vent of an Earthquake</w:t>
      </w:r>
      <w:r w:rsidR="002069B1">
        <w:rPr>
          <w:rFonts w:ascii="Arial Narrow" w:eastAsia="Times New Roman" w:hAnsi="Arial Narrow"/>
          <w:b/>
          <w:color w:val="155580"/>
          <w:sz w:val="24"/>
          <w:szCs w:val="24"/>
        </w:rPr>
        <w:br/>
      </w:r>
    </w:p>
    <w:p w14:paraId="6073B4F7" w14:textId="77777777" w:rsidR="002069B1" w:rsidRPr="004E4DF4" w:rsidRDefault="002069B1" w:rsidP="00EE3CF3">
      <w:pPr>
        <w:pStyle w:val="NormalWeb"/>
        <w:numPr>
          <w:ilvl w:val="0"/>
          <w:numId w:val="2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Staff will call ‘earthquake ' to signal the beginning of an earthquake. </w:t>
      </w:r>
    </w:p>
    <w:p w14:paraId="51F26070" w14:textId="77777777" w:rsidR="002069B1" w:rsidRPr="004E4DF4" w:rsidRDefault="002069B1" w:rsidP="00EE3CF3">
      <w:pPr>
        <w:pStyle w:val="NormalWeb"/>
        <w:numPr>
          <w:ilvl w:val="0"/>
          <w:numId w:val="2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Adopt turtle position (knees together, hands clasped firmly behind head, bury face in arms, protect head, and close eyes tightly). </w:t>
      </w:r>
    </w:p>
    <w:p w14:paraId="5A6A9A6D" w14:textId="77777777" w:rsidR="002069B1" w:rsidRPr="004E4DF4" w:rsidRDefault="002069B1" w:rsidP="00EE3CF3">
      <w:pPr>
        <w:pStyle w:val="NormalWeb"/>
        <w:numPr>
          <w:ilvl w:val="0"/>
          <w:numId w:val="2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Remain in building until all clear is given by the Manager / Supervisor. </w:t>
      </w:r>
    </w:p>
    <w:p w14:paraId="46B33D76" w14:textId="77777777" w:rsidR="002069B1" w:rsidRPr="004E4DF4" w:rsidRDefault="002069B1" w:rsidP="00EE3CF3">
      <w:pPr>
        <w:pStyle w:val="NormalWeb"/>
        <w:numPr>
          <w:ilvl w:val="0"/>
          <w:numId w:val="2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The Manager / Supervisor will check for hazards and decide whether it is safer in the building or to evacuate.  </w:t>
      </w:r>
    </w:p>
    <w:p w14:paraId="6549A6FD" w14:textId="77777777" w:rsidR="002069B1" w:rsidRPr="004E4DF4" w:rsidRDefault="002069B1" w:rsidP="00EE3CF3">
      <w:pPr>
        <w:pStyle w:val="NormalWeb"/>
        <w:numPr>
          <w:ilvl w:val="0"/>
          <w:numId w:val="2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>When deemed necessary, the Person Responsible will begin contacting the parents of each child, to ensure they are collected.</w:t>
      </w:r>
    </w:p>
    <w:p w14:paraId="20451CF4" w14:textId="1C468208" w:rsidR="006B6BFD" w:rsidRPr="005D310B" w:rsidRDefault="002069B1" w:rsidP="00EE3CF3">
      <w:pPr>
        <w:pStyle w:val="NormalWeb"/>
        <w:numPr>
          <w:ilvl w:val="0"/>
          <w:numId w:val="2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On evacuation remain calm, take Centre register and emergency kit, and evacuate children and staff (as above). Tune into radio station for further direction. </w:t>
      </w:r>
    </w:p>
    <w:p w14:paraId="16747EBB" w14:textId="77777777" w:rsidR="006B6BFD" w:rsidRDefault="006B6BFD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4"/>
          <w:szCs w:val="24"/>
        </w:rPr>
      </w:pPr>
    </w:p>
    <w:p w14:paraId="00014F25" w14:textId="0B34D207" w:rsidR="002069B1" w:rsidRPr="002069B1" w:rsidRDefault="00EE3CF3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4"/>
          <w:szCs w:val="24"/>
        </w:rPr>
      </w:pPr>
      <w:r>
        <w:rPr>
          <w:rFonts w:ascii="Arial Narrow" w:eastAsia="Times New Roman" w:hAnsi="Arial Narrow"/>
          <w:b/>
          <w:color w:val="155580"/>
          <w:sz w:val="24"/>
          <w:szCs w:val="24"/>
        </w:rPr>
        <w:t>In The E</w:t>
      </w:r>
      <w:r w:rsidR="002069B1" w:rsidRPr="002069B1">
        <w:rPr>
          <w:rFonts w:ascii="Arial Narrow" w:eastAsia="Times New Roman" w:hAnsi="Arial Narrow"/>
          <w:b/>
          <w:color w:val="155580"/>
          <w:sz w:val="24"/>
          <w:szCs w:val="24"/>
        </w:rPr>
        <w:t>vent of a Fire</w:t>
      </w:r>
      <w:r w:rsidR="002069B1" w:rsidRPr="002069B1">
        <w:rPr>
          <w:rFonts w:ascii="Arial Narrow" w:eastAsia="Times New Roman" w:hAnsi="Arial Narrow"/>
          <w:b/>
          <w:color w:val="155580"/>
          <w:sz w:val="24"/>
          <w:szCs w:val="24"/>
        </w:rPr>
        <w:br/>
      </w:r>
    </w:p>
    <w:p w14:paraId="4D45E8B3" w14:textId="77777777" w:rsidR="002069B1" w:rsidRPr="004E4DF4" w:rsidRDefault="002069B1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sz w:val="22"/>
          <w:szCs w:val="22"/>
        </w:rPr>
      </w:pPr>
      <w:r w:rsidRPr="004E4DF4">
        <w:rPr>
          <w:rFonts w:ascii="Arial Narrow" w:eastAsia="Times New Roman" w:hAnsi="Arial Narrow"/>
          <w:b/>
          <w:sz w:val="22"/>
          <w:szCs w:val="22"/>
        </w:rPr>
        <w:t>The Current Evacuation Scheme approved by the NZ Fire Service will be displayed… and procedures will be followed.</w:t>
      </w:r>
    </w:p>
    <w:p w14:paraId="0DFD05F4" w14:textId="3D284971" w:rsidR="002069B1" w:rsidRPr="004E4DF4" w:rsidRDefault="008F5257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sz w:val="22"/>
          <w:szCs w:val="22"/>
        </w:rPr>
      </w:pPr>
      <w:r>
        <w:rPr>
          <w:rFonts w:ascii="Arial Narrow" w:eastAsia="Times New Roman" w:hAnsi="Arial Narrow"/>
          <w:b/>
          <w:sz w:val="22"/>
          <w:szCs w:val="22"/>
        </w:rPr>
        <w:t>Centre Scheme attached</w:t>
      </w:r>
      <w:r w:rsidR="00523B08">
        <w:rPr>
          <w:rFonts w:ascii="Arial Narrow" w:eastAsia="Times New Roman" w:hAnsi="Arial Narrow"/>
          <w:b/>
          <w:sz w:val="22"/>
          <w:szCs w:val="22"/>
        </w:rPr>
        <w:t>.</w:t>
      </w:r>
      <w:r w:rsidR="002069B1" w:rsidRPr="004E4DF4">
        <w:rPr>
          <w:rFonts w:ascii="Arial Narrow" w:eastAsia="Times New Roman" w:hAnsi="Arial Narrow"/>
          <w:b/>
          <w:sz w:val="22"/>
          <w:szCs w:val="22"/>
        </w:rPr>
        <w:br/>
      </w:r>
    </w:p>
    <w:p w14:paraId="3EDA2AB2" w14:textId="77777777" w:rsidR="002069B1" w:rsidRPr="004E4DF4" w:rsidRDefault="002069B1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sz w:val="22"/>
          <w:szCs w:val="22"/>
        </w:rPr>
      </w:pPr>
      <w:r w:rsidRPr="004E4DF4">
        <w:rPr>
          <w:rFonts w:ascii="Arial Narrow" w:eastAsia="Times New Roman" w:hAnsi="Arial Narrow"/>
          <w:b/>
          <w:sz w:val="22"/>
          <w:szCs w:val="22"/>
        </w:rPr>
        <w:t>Suggested Procedures</w:t>
      </w:r>
    </w:p>
    <w:p w14:paraId="52A4CC53" w14:textId="77777777" w:rsidR="002069B1" w:rsidRPr="002069B1" w:rsidRDefault="002069B1" w:rsidP="00EE3CF3">
      <w:pPr>
        <w:pStyle w:val="NormalWeb"/>
        <w:numPr>
          <w:ilvl w:val="0"/>
          <w:numId w:val="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color w:val="000000"/>
          <w:sz w:val="22"/>
          <w:szCs w:val="22"/>
        </w:rPr>
        <w:t xml:space="preserve">The first person to observe the fire will activate the alarm. </w:t>
      </w:r>
    </w:p>
    <w:p w14:paraId="173F67F1" w14:textId="77777777" w:rsidR="002069B1" w:rsidRPr="002069B1" w:rsidRDefault="002069B1" w:rsidP="00EE3CF3">
      <w:pPr>
        <w:pStyle w:val="NormalWeb"/>
        <w:numPr>
          <w:ilvl w:val="0"/>
          <w:numId w:val="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color w:val="000000"/>
          <w:sz w:val="22"/>
          <w:szCs w:val="22"/>
        </w:rPr>
        <w:t>Staff will ensure the building is evacuated using the nearest Fire Exit. Each staff member will take responsibility for the children nearest them.</w:t>
      </w:r>
    </w:p>
    <w:p w14:paraId="76834F94" w14:textId="77777777" w:rsidR="002069B1" w:rsidRPr="002069B1" w:rsidRDefault="002069B1" w:rsidP="00EE3CF3">
      <w:pPr>
        <w:pStyle w:val="NormalWeb"/>
        <w:numPr>
          <w:ilvl w:val="0"/>
          <w:numId w:val="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color w:val="000000"/>
          <w:sz w:val="22"/>
          <w:szCs w:val="22"/>
        </w:rPr>
        <w:t xml:space="preserve">The freestanding cot will be used for all nursery children. </w:t>
      </w:r>
    </w:p>
    <w:p w14:paraId="2690E876" w14:textId="77777777" w:rsidR="002069B1" w:rsidRPr="002069B1" w:rsidRDefault="002069B1" w:rsidP="00EE3CF3">
      <w:pPr>
        <w:pStyle w:val="NormalWeb"/>
        <w:numPr>
          <w:ilvl w:val="0"/>
          <w:numId w:val="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color w:val="000000"/>
          <w:sz w:val="22"/>
          <w:szCs w:val="22"/>
        </w:rPr>
        <w:t xml:space="preserve">If staff are in the office / staff room they will evacuate through the Centre to help evacuate the children. </w:t>
      </w:r>
    </w:p>
    <w:p w14:paraId="2032CEE9" w14:textId="77777777" w:rsidR="002069B1" w:rsidRPr="002069B1" w:rsidRDefault="002069B1" w:rsidP="00EE3CF3">
      <w:pPr>
        <w:pStyle w:val="NormalWeb"/>
        <w:numPr>
          <w:ilvl w:val="0"/>
          <w:numId w:val="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color w:val="000000"/>
          <w:sz w:val="22"/>
          <w:szCs w:val="22"/>
        </w:rPr>
        <w:t>One staff member will be at fire exit door helping children exit the building.</w:t>
      </w:r>
    </w:p>
    <w:p w14:paraId="58388487" w14:textId="77777777" w:rsidR="002069B1" w:rsidRPr="002069B1" w:rsidRDefault="002069B1" w:rsidP="00EE3CF3">
      <w:pPr>
        <w:pStyle w:val="NormalWeb"/>
        <w:numPr>
          <w:ilvl w:val="0"/>
          <w:numId w:val="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color w:val="000000"/>
          <w:sz w:val="22"/>
          <w:szCs w:val="22"/>
        </w:rPr>
        <w:t xml:space="preserve">The Person Responsible will be the last to leave the building - taking the phone, emergency contacts details and the roll (including the visitors sign in book). The Person Responsible is to ensure that all areas have been thoroughly checked. </w:t>
      </w:r>
    </w:p>
    <w:p w14:paraId="0B411E9D" w14:textId="37B042BF" w:rsidR="002069B1" w:rsidRPr="002069B1" w:rsidRDefault="002069B1" w:rsidP="00EE3CF3">
      <w:pPr>
        <w:pStyle w:val="NormalWeb"/>
        <w:numPr>
          <w:ilvl w:val="0"/>
          <w:numId w:val="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color w:val="000000"/>
          <w:sz w:val="22"/>
          <w:szCs w:val="22"/>
        </w:rPr>
        <w:t xml:space="preserve">Everyone will report to assembly area </w:t>
      </w:r>
      <w:r w:rsidR="008F5257">
        <w:rPr>
          <w:rFonts w:ascii="Arial Narrow" w:eastAsia="Times New Roman" w:hAnsi="Arial Narrow"/>
          <w:color w:val="000000"/>
          <w:sz w:val="22"/>
          <w:szCs w:val="22"/>
        </w:rPr>
        <w:t xml:space="preserve">in the north east corner of the Playground. </w:t>
      </w:r>
    </w:p>
    <w:p w14:paraId="5C403244" w14:textId="77777777" w:rsidR="002069B1" w:rsidRPr="002069B1" w:rsidRDefault="002069B1" w:rsidP="00EE3CF3">
      <w:pPr>
        <w:pStyle w:val="NormalWeb"/>
        <w:numPr>
          <w:ilvl w:val="0"/>
          <w:numId w:val="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color w:val="000000"/>
          <w:sz w:val="22"/>
          <w:szCs w:val="22"/>
        </w:rPr>
        <w:t>The Person Responsible will check off the roll ensuring all children, staff and visitors are accounted for.</w:t>
      </w:r>
    </w:p>
    <w:p w14:paraId="25D5549D" w14:textId="77777777" w:rsidR="002069B1" w:rsidRPr="002069B1" w:rsidRDefault="002069B1" w:rsidP="00EE3CF3">
      <w:pPr>
        <w:pStyle w:val="NormalWeb"/>
        <w:numPr>
          <w:ilvl w:val="0"/>
          <w:numId w:val="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color w:val="000000"/>
          <w:sz w:val="22"/>
          <w:szCs w:val="22"/>
        </w:rPr>
        <w:t xml:space="preserve">One person will check that the Fire Brigade has been rung. </w:t>
      </w:r>
    </w:p>
    <w:p w14:paraId="041BD2D2" w14:textId="77777777" w:rsidR="002069B1" w:rsidRPr="002069B1" w:rsidRDefault="002069B1" w:rsidP="00EE3CF3">
      <w:pPr>
        <w:pStyle w:val="NormalWeb"/>
        <w:numPr>
          <w:ilvl w:val="0"/>
          <w:numId w:val="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color w:val="000000"/>
          <w:sz w:val="22"/>
          <w:szCs w:val="22"/>
        </w:rPr>
        <w:t>The Person Responsible will communicate with the Fire Service on site.</w:t>
      </w:r>
    </w:p>
    <w:p w14:paraId="3A737637" w14:textId="54F91410" w:rsidR="002069B1" w:rsidRPr="002069B1" w:rsidRDefault="002069B1" w:rsidP="00EE3CF3">
      <w:pPr>
        <w:pStyle w:val="NormalWeb"/>
        <w:numPr>
          <w:ilvl w:val="0"/>
          <w:numId w:val="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color w:val="000000"/>
          <w:sz w:val="22"/>
          <w:szCs w:val="22"/>
        </w:rPr>
        <w:t>Whe</w:t>
      </w:r>
      <w:r w:rsidR="008F5257">
        <w:rPr>
          <w:rFonts w:ascii="Arial Narrow" w:eastAsia="Times New Roman" w:hAnsi="Arial Narrow"/>
          <w:color w:val="000000"/>
          <w:sz w:val="22"/>
          <w:szCs w:val="22"/>
        </w:rPr>
        <w:t>n deemed necessary, the Manager</w:t>
      </w:r>
      <w:r w:rsidRPr="002069B1">
        <w:rPr>
          <w:rFonts w:ascii="Arial Narrow" w:eastAsia="Times New Roman" w:hAnsi="Arial Narrow"/>
          <w:color w:val="000000"/>
          <w:sz w:val="22"/>
          <w:szCs w:val="22"/>
        </w:rPr>
        <w:t xml:space="preserve"> will begin contacting the parents of each child, to ensure they are collected.</w:t>
      </w:r>
    </w:p>
    <w:p w14:paraId="60EC0154" w14:textId="36C41C24" w:rsidR="002069B1" w:rsidRPr="005D310B" w:rsidRDefault="002069B1" w:rsidP="00EE3CF3">
      <w:pPr>
        <w:pStyle w:val="NormalWeb"/>
        <w:numPr>
          <w:ilvl w:val="0"/>
          <w:numId w:val="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069B1">
        <w:rPr>
          <w:rFonts w:ascii="Arial Narrow" w:eastAsia="Times New Roman" w:hAnsi="Arial Narrow"/>
          <w:color w:val="000000"/>
          <w:sz w:val="22"/>
          <w:szCs w:val="22"/>
        </w:rPr>
        <w:t>When the all clear is given by the Fire Brigade, staff and children may proceed back into the building</w:t>
      </w:r>
      <w:r w:rsidRPr="004E4DF4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58FBEA47" w14:textId="77777777" w:rsidR="002069B1" w:rsidRDefault="002069B1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2"/>
          <w:szCs w:val="22"/>
        </w:rPr>
      </w:pPr>
    </w:p>
    <w:p w14:paraId="3F50331C" w14:textId="1F001AC6" w:rsidR="002069B1" w:rsidRPr="002069B1" w:rsidRDefault="00EE3CF3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4"/>
          <w:szCs w:val="24"/>
        </w:rPr>
      </w:pPr>
      <w:r>
        <w:rPr>
          <w:rFonts w:ascii="Arial Narrow" w:eastAsia="Times New Roman" w:hAnsi="Arial Narrow"/>
          <w:b/>
          <w:color w:val="155580"/>
          <w:sz w:val="24"/>
          <w:szCs w:val="24"/>
        </w:rPr>
        <w:t>In The E</w:t>
      </w:r>
      <w:r w:rsidR="002069B1" w:rsidRPr="002069B1">
        <w:rPr>
          <w:rFonts w:ascii="Arial Narrow" w:eastAsia="Times New Roman" w:hAnsi="Arial Narrow"/>
          <w:b/>
          <w:color w:val="155580"/>
          <w:sz w:val="24"/>
          <w:szCs w:val="24"/>
        </w:rPr>
        <w:t>vent of a Tsunami or Flood</w:t>
      </w:r>
      <w:r w:rsidR="002069B1" w:rsidRPr="002069B1">
        <w:rPr>
          <w:rFonts w:ascii="Arial Narrow" w:eastAsia="Times New Roman" w:hAnsi="Arial Narrow"/>
          <w:b/>
          <w:color w:val="155580"/>
          <w:sz w:val="24"/>
          <w:szCs w:val="24"/>
        </w:rPr>
        <w:br/>
      </w:r>
    </w:p>
    <w:p w14:paraId="02C589B9" w14:textId="728391F6" w:rsidR="002069B1" w:rsidRPr="004E4DF4" w:rsidRDefault="002069B1" w:rsidP="00EE3CF3">
      <w:pPr>
        <w:pStyle w:val="NormalWeb"/>
        <w:numPr>
          <w:ilvl w:val="0"/>
          <w:numId w:val="3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>The Supervisor will monitor the situation and communicate with local authorities and Civil Defence.</w:t>
      </w:r>
    </w:p>
    <w:p w14:paraId="6F413BCC" w14:textId="77777777" w:rsidR="002069B1" w:rsidRPr="004E4DF4" w:rsidRDefault="002069B1" w:rsidP="00EE3CF3">
      <w:pPr>
        <w:pStyle w:val="NormalWeb"/>
        <w:numPr>
          <w:ilvl w:val="0"/>
          <w:numId w:val="3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Staff will call ‘tsunami warning' to signal the need to evacuate if within the expected wave area. </w:t>
      </w:r>
    </w:p>
    <w:p w14:paraId="349FE6CA" w14:textId="77777777" w:rsidR="002069B1" w:rsidRPr="004E4DF4" w:rsidRDefault="002069B1" w:rsidP="00EE3CF3">
      <w:pPr>
        <w:pStyle w:val="NormalWeb"/>
        <w:numPr>
          <w:ilvl w:val="0"/>
          <w:numId w:val="3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>When deemed necessary, the Person Responsible will begin contacting the parents of each child, to ensure they are collected.</w:t>
      </w:r>
    </w:p>
    <w:p w14:paraId="5931AFB0" w14:textId="05D61402" w:rsidR="002069B1" w:rsidRPr="005D310B" w:rsidRDefault="002069B1" w:rsidP="00EE3CF3">
      <w:pPr>
        <w:pStyle w:val="NormalWeb"/>
        <w:numPr>
          <w:ilvl w:val="0"/>
          <w:numId w:val="3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On evacuation, remain calm, evacuate children and staff (as above), taking the Centre register/daily sign in sheet and emergency kit.  Tune into the radio station for further direction. </w:t>
      </w:r>
      <w:r w:rsidRPr="005D310B">
        <w:rPr>
          <w:rFonts w:ascii="Arial Narrow" w:eastAsia="Times New Roman" w:hAnsi="Arial Narrow"/>
          <w:b/>
          <w:color w:val="000000"/>
        </w:rPr>
        <w:br/>
      </w:r>
    </w:p>
    <w:p w14:paraId="622DD6F7" w14:textId="60130961" w:rsidR="002069B1" w:rsidRPr="002069B1" w:rsidRDefault="00EE3CF3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4"/>
          <w:szCs w:val="24"/>
        </w:rPr>
      </w:pPr>
      <w:r>
        <w:rPr>
          <w:rFonts w:ascii="Arial Narrow" w:eastAsia="Times New Roman" w:hAnsi="Arial Narrow"/>
          <w:b/>
          <w:color w:val="155580"/>
          <w:sz w:val="24"/>
          <w:szCs w:val="24"/>
        </w:rPr>
        <w:t>In The Event of High Winds</w:t>
      </w:r>
      <w:r w:rsidR="002069B1">
        <w:rPr>
          <w:rFonts w:ascii="Arial Narrow" w:eastAsia="Times New Roman" w:hAnsi="Arial Narrow"/>
          <w:b/>
          <w:color w:val="155580"/>
          <w:sz w:val="24"/>
          <w:szCs w:val="24"/>
        </w:rPr>
        <w:br/>
      </w:r>
    </w:p>
    <w:p w14:paraId="139CAE61" w14:textId="3C8376A4" w:rsidR="002069B1" w:rsidRPr="004E4DF4" w:rsidRDefault="002069B1" w:rsidP="00EE3CF3">
      <w:pPr>
        <w:pStyle w:val="NormalWeb"/>
        <w:numPr>
          <w:ilvl w:val="0"/>
          <w:numId w:val="4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>The Supervisor will monitor the situation, and communicate with and act on the advice of local authorities and Civil Defence.</w:t>
      </w:r>
    </w:p>
    <w:p w14:paraId="7CDA813F" w14:textId="77777777" w:rsidR="002069B1" w:rsidRPr="004E4DF4" w:rsidRDefault="002069B1" w:rsidP="00EE3CF3">
      <w:pPr>
        <w:pStyle w:val="NormalWeb"/>
        <w:numPr>
          <w:ilvl w:val="0"/>
          <w:numId w:val="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>When deemed necessary, the Person Responsible will begin contacting the parents of each child, to ensure they are collected.</w:t>
      </w:r>
    </w:p>
    <w:p w14:paraId="659D4F10" w14:textId="4919D731" w:rsidR="002069B1" w:rsidRPr="004E4DF4" w:rsidRDefault="002069B1" w:rsidP="00EE3CF3">
      <w:pPr>
        <w:pStyle w:val="NormalWeb"/>
        <w:numPr>
          <w:ilvl w:val="0"/>
          <w:numId w:val="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Children who remain at the </w:t>
      </w:r>
      <w:r>
        <w:rPr>
          <w:rFonts w:ascii="Arial Narrow" w:eastAsia="Times New Roman" w:hAnsi="Arial Narrow"/>
          <w:color w:val="000000"/>
          <w:sz w:val="22"/>
          <w:szCs w:val="22"/>
        </w:rPr>
        <w:t>Centre</w:t>
      </w:r>
      <w:r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 will be taken to an area of the building to the leeward side of the wind.</w:t>
      </w:r>
    </w:p>
    <w:p w14:paraId="5EEEF858" w14:textId="520569EA" w:rsidR="002069B1" w:rsidRPr="003254C4" w:rsidRDefault="002069B1" w:rsidP="00EE3CF3">
      <w:pPr>
        <w:pStyle w:val="NormalWeb"/>
        <w:numPr>
          <w:ilvl w:val="0"/>
          <w:numId w:val="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On evacuation, remain calm, evacuate children and staff (as above), taking the </w:t>
      </w:r>
      <w:r>
        <w:rPr>
          <w:rFonts w:ascii="Arial Narrow" w:eastAsia="Times New Roman" w:hAnsi="Arial Narrow"/>
          <w:color w:val="000000"/>
          <w:sz w:val="22"/>
          <w:szCs w:val="22"/>
        </w:rPr>
        <w:t>Centre</w:t>
      </w:r>
      <w:r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 register/daily sign in sheet and emergency kit.  Tune into the radio station for further direction. </w:t>
      </w:r>
    </w:p>
    <w:p w14:paraId="10BA3884" w14:textId="46F7FE77" w:rsidR="002069B1" w:rsidRPr="002069B1" w:rsidRDefault="002069B1" w:rsidP="00EE3CF3">
      <w:pPr>
        <w:pStyle w:val="Heading2"/>
        <w:spacing w:before="0" w:beforeAutospacing="0" w:after="0" w:line="276" w:lineRule="auto"/>
        <w:rPr>
          <w:rFonts w:ascii="Arial Narrow" w:hAnsi="Arial Narrow"/>
          <w:color w:val="155580"/>
          <w:sz w:val="24"/>
          <w:szCs w:val="24"/>
        </w:rPr>
      </w:pPr>
      <w:r w:rsidRPr="004E4DF4">
        <w:rPr>
          <w:rFonts w:ascii="Arial Narrow" w:hAnsi="Arial Narrow"/>
          <w:sz w:val="20"/>
        </w:rPr>
        <w:br/>
      </w:r>
      <w:r w:rsidR="00EE3CF3">
        <w:rPr>
          <w:rFonts w:ascii="Arial Narrow" w:hAnsi="Arial Narrow"/>
          <w:color w:val="155580"/>
          <w:sz w:val="24"/>
          <w:szCs w:val="24"/>
        </w:rPr>
        <w:t>In The E</w:t>
      </w:r>
      <w:r w:rsidRPr="002069B1">
        <w:rPr>
          <w:rFonts w:ascii="Arial Narrow" w:hAnsi="Arial Narrow"/>
          <w:color w:val="155580"/>
          <w:sz w:val="24"/>
          <w:szCs w:val="24"/>
        </w:rPr>
        <w:t xml:space="preserve">vent of a Dangerous Person in the </w:t>
      </w:r>
      <w:r>
        <w:rPr>
          <w:rFonts w:ascii="Arial Narrow" w:hAnsi="Arial Narrow"/>
          <w:color w:val="155580"/>
          <w:sz w:val="24"/>
          <w:szCs w:val="24"/>
        </w:rPr>
        <w:t>Centre</w:t>
      </w:r>
      <w:r w:rsidRPr="002069B1">
        <w:rPr>
          <w:rFonts w:ascii="Arial Narrow" w:hAnsi="Arial Narrow"/>
          <w:color w:val="155580"/>
          <w:sz w:val="24"/>
          <w:szCs w:val="24"/>
        </w:rPr>
        <w:t xml:space="preserve"> Environs:</w:t>
      </w:r>
      <w:r>
        <w:rPr>
          <w:rFonts w:ascii="Arial Narrow" w:hAnsi="Arial Narrow"/>
          <w:color w:val="155580"/>
          <w:sz w:val="24"/>
          <w:szCs w:val="24"/>
        </w:rPr>
        <w:br/>
      </w:r>
    </w:p>
    <w:p w14:paraId="5316CCAF" w14:textId="77777777" w:rsidR="002069B1" w:rsidRPr="004E4DF4" w:rsidRDefault="002069B1" w:rsidP="00EE3CF3">
      <w:pPr>
        <w:pStyle w:val="Heading2"/>
        <w:numPr>
          <w:ilvl w:val="0"/>
          <w:numId w:val="5"/>
        </w:numPr>
        <w:spacing w:before="0" w:beforeAutospacing="0" w:after="0" w:line="276" w:lineRule="auto"/>
        <w:rPr>
          <w:rFonts w:ascii="Arial Narrow" w:hAnsi="Arial Narrow"/>
          <w:b w:val="0"/>
          <w:sz w:val="22"/>
          <w:szCs w:val="22"/>
        </w:rPr>
      </w:pPr>
      <w:r w:rsidRPr="004E4DF4">
        <w:rPr>
          <w:rFonts w:ascii="Arial Narrow" w:hAnsi="Arial Narrow"/>
          <w:b w:val="0"/>
          <w:sz w:val="22"/>
          <w:szCs w:val="22"/>
        </w:rPr>
        <w:t>All children will be taken inside to an area of the building deemed the safest, away from windows if possible.</w:t>
      </w:r>
    </w:p>
    <w:p w14:paraId="2CB74046" w14:textId="58521468" w:rsidR="002069B1" w:rsidRPr="004E4DF4" w:rsidRDefault="008F5257" w:rsidP="00EE3CF3">
      <w:pPr>
        <w:pStyle w:val="NormalWeb"/>
        <w:numPr>
          <w:ilvl w:val="0"/>
          <w:numId w:val="5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>
        <w:rPr>
          <w:rFonts w:ascii="Arial Narrow" w:eastAsia="Times New Roman" w:hAnsi="Arial Narrow"/>
          <w:color w:val="000000"/>
          <w:sz w:val="22"/>
          <w:szCs w:val="22"/>
        </w:rPr>
        <w:t>The Supervisor</w:t>
      </w:r>
      <w:r w:rsidR="002069B1"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 will monitor the situation and communicate with and act on advice of the Police, local authorities and Civil Defence.</w:t>
      </w:r>
    </w:p>
    <w:p w14:paraId="0D298A16" w14:textId="77777777" w:rsidR="002069B1" w:rsidRPr="004E4DF4" w:rsidRDefault="002069B1" w:rsidP="00EE3CF3">
      <w:pPr>
        <w:pStyle w:val="NormalWeb"/>
        <w:numPr>
          <w:ilvl w:val="0"/>
          <w:numId w:val="5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>When deemed necessary, the Person Responsible will begin contacting the parents of each child, to ensure they are collected.</w:t>
      </w:r>
    </w:p>
    <w:p w14:paraId="0DA31A81" w14:textId="4F764760" w:rsidR="002069B1" w:rsidRPr="004E4DF4" w:rsidRDefault="002069B1" w:rsidP="00EE3CF3">
      <w:pPr>
        <w:pStyle w:val="NormalWeb"/>
        <w:numPr>
          <w:ilvl w:val="0"/>
          <w:numId w:val="5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>On evacuation, remain calm, evacuate children and staff (as above), taking the Centre register/daily si</w:t>
      </w:r>
      <w:r w:rsidR="00DE09F8">
        <w:rPr>
          <w:rFonts w:ascii="Arial Narrow" w:eastAsia="Times New Roman" w:hAnsi="Arial Narrow"/>
          <w:color w:val="000000"/>
          <w:sz w:val="22"/>
          <w:szCs w:val="22"/>
        </w:rPr>
        <w:t xml:space="preserve">gn in sheet and emergency kit. </w:t>
      </w:r>
      <w:r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Tune into the radio station for further direction. </w:t>
      </w:r>
    </w:p>
    <w:p w14:paraId="6F0A9EEB" w14:textId="77777777" w:rsidR="007A2A63" w:rsidRPr="007A2A63" w:rsidRDefault="007A2A63" w:rsidP="00EE3CF3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i/>
        </w:rPr>
      </w:pPr>
    </w:p>
    <w:p w14:paraId="06F056DA" w14:textId="5C70FF6B" w:rsidR="003254C4" w:rsidRPr="002069B1" w:rsidRDefault="003254C4" w:rsidP="003254C4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4"/>
          <w:szCs w:val="24"/>
        </w:rPr>
      </w:pPr>
      <w:r>
        <w:rPr>
          <w:rFonts w:ascii="Arial Narrow" w:eastAsia="Times New Roman" w:hAnsi="Arial Narrow"/>
          <w:b/>
          <w:color w:val="155580"/>
          <w:sz w:val="24"/>
          <w:szCs w:val="24"/>
        </w:rPr>
        <w:t xml:space="preserve">In The Event of Snow </w:t>
      </w:r>
      <w:r>
        <w:rPr>
          <w:rFonts w:ascii="Arial Narrow" w:eastAsia="Times New Roman" w:hAnsi="Arial Narrow"/>
          <w:b/>
          <w:color w:val="155580"/>
          <w:sz w:val="24"/>
          <w:szCs w:val="24"/>
        </w:rPr>
        <w:br/>
      </w:r>
    </w:p>
    <w:p w14:paraId="4D40922E" w14:textId="2ADB1C45" w:rsidR="003254C4" w:rsidRPr="004E4DF4" w:rsidRDefault="003254C4" w:rsidP="003254C4">
      <w:pPr>
        <w:pStyle w:val="NormalWeb"/>
        <w:numPr>
          <w:ilvl w:val="0"/>
          <w:numId w:val="4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>The Supervisor will monitor the situation, and communicate with and act on the advice of local authorities and Civil Defence.</w:t>
      </w:r>
    </w:p>
    <w:p w14:paraId="4134D643" w14:textId="77777777" w:rsidR="003254C4" w:rsidRPr="004E4DF4" w:rsidRDefault="003254C4" w:rsidP="003254C4">
      <w:pPr>
        <w:pStyle w:val="NormalWeb"/>
        <w:numPr>
          <w:ilvl w:val="0"/>
          <w:numId w:val="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>When deemed necessary, the Person Responsible will begin contacting the parents of each child, to ensure they are collected.</w:t>
      </w:r>
    </w:p>
    <w:p w14:paraId="230CA33B" w14:textId="00DCC0E8" w:rsidR="003254C4" w:rsidRPr="004E4DF4" w:rsidRDefault="003254C4" w:rsidP="003254C4">
      <w:pPr>
        <w:pStyle w:val="NormalWeb"/>
        <w:numPr>
          <w:ilvl w:val="0"/>
          <w:numId w:val="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Children who remain at the </w:t>
      </w:r>
      <w:r>
        <w:rPr>
          <w:rFonts w:ascii="Arial Narrow" w:eastAsia="Times New Roman" w:hAnsi="Arial Narrow"/>
          <w:color w:val="000000"/>
          <w:sz w:val="22"/>
          <w:szCs w:val="22"/>
        </w:rPr>
        <w:t>Centre</w:t>
      </w:r>
      <w:r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 will be </w:t>
      </w:r>
      <w:r>
        <w:rPr>
          <w:rFonts w:ascii="Arial Narrow" w:eastAsia="Times New Roman" w:hAnsi="Arial Narrow"/>
          <w:color w:val="000000"/>
          <w:sz w:val="22"/>
          <w:szCs w:val="22"/>
        </w:rPr>
        <w:t>cared for by teachers until parents arrive.</w:t>
      </w:r>
    </w:p>
    <w:p w14:paraId="36DECE93" w14:textId="308678D1" w:rsidR="003254C4" w:rsidRPr="003254C4" w:rsidRDefault="00523B08" w:rsidP="003254C4">
      <w:pPr>
        <w:pStyle w:val="NormalWeb"/>
        <w:numPr>
          <w:ilvl w:val="0"/>
          <w:numId w:val="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color w:val="000000"/>
          <w:sz w:val="22"/>
          <w:szCs w:val="22"/>
        </w:rPr>
        <w:t>On evacuation, remain calm -</w:t>
      </w:r>
      <w:r w:rsidR="003254C4"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 evacuate children and staff (as above), taking the </w:t>
      </w:r>
      <w:r w:rsidR="003254C4">
        <w:rPr>
          <w:rFonts w:ascii="Arial Narrow" w:eastAsia="Times New Roman" w:hAnsi="Arial Narrow"/>
          <w:color w:val="000000"/>
          <w:sz w:val="22"/>
          <w:szCs w:val="22"/>
        </w:rPr>
        <w:t>Centre</w:t>
      </w:r>
      <w:r w:rsidR="003254C4"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 register/daily s</w:t>
      </w:r>
      <w:r>
        <w:rPr>
          <w:rFonts w:ascii="Arial Narrow" w:eastAsia="Times New Roman" w:hAnsi="Arial Narrow"/>
          <w:color w:val="000000"/>
          <w:sz w:val="22"/>
          <w:szCs w:val="22"/>
        </w:rPr>
        <w:t>ign in sheet and emergency kit.</w:t>
      </w:r>
      <w:r w:rsidR="003254C4" w:rsidRPr="004E4DF4">
        <w:rPr>
          <w:rFonts w:ascii="Arial Narrow" w:eastAsia="Times New Roman" w:hAnsi="Arial Narrow"/>
          <w:color w:val="000000"/>
          <w:sz w:val="22"/>
          <w:szCs w:val="22"/>
        </w:rPr>
        <w:t xml:space="preserve"> Tune into the radio station for further direction. </w:t>
      </w:r>
    </w:p>
    <w:p w14:paraId="2FE1222E" w14:textId="77777777" w:rsidR="003254C4" w:rsidRDefault="003254C4" w:rsidP="003254C4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</w:p>
    <w:p w14:paraId="645A10C2" w14:textId="32E9FEF6" w:rsidR="0053750F" w:rsidRPr="0053750F" w:rsidRDefault="0053750F" w:rsidP="003254C4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i/>
        </w:rPr>
      </w:pPr>
    </w:p>
    <w:sectPr w:rsidR="0053750F" w:rsidRPr="0053750F" w:rsidSect="00160645">
      <w:headerReference w:type="even" r:id="rId8"/>
      <w:headerReference w:type="default" r:id="rId9"/>
      <w:footerReference w:type="default" r:id="rId10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3179C" w14:textId="77777777" w:rsidR="00F21FF2" w:rsidRDefault="00F21FF2">
      <w:r>
        <w:separator/>
      </w:r>
    </w:p>
  </w:endnote>
  <w:endnote w:type="continuationSeparator" w:id="0">
    <w:p w14:paraId="7B13D4B4" w14:textId="77777777" w:rsidR="00F21FF2" w:rsidRDefault="00F2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F923C" w14:textId="7EB74E9D" w:rsidR="002069B1" w:rsidRPr="00200A52" w:rsidRDefault="002069B1" w:rsidP="00160645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200A52">
      <w:rPr>
        <w:rFonts w:ascii="Arial Narrow" w:eastAsia="Times New Roman" w:hAnsi="Arial Narrow"/>
        <w:b/>
        <w:color w:val="7F7F7F" w:themeColor="text1" w:themeTint="80"/>
        <w:sz w:val="18"/>
      </w:rPr>
      <w:t>HEALTH &amp; SAFETY POLICY</w:t>
    </w:r>
    <w:r>
      <w:rPr>
        <w:rFonts w:ascii="Arial Narrow" w:eastAsia="Times New Roman" w:hAnsi="Arial Narrow"/>
        <w:b/>
        <w:color w:val="7F7F7F" w:themeColor="text1" w:themeTint="80"/>
        <w:sz w:val="18"/>
      </w:rPr>
      <w:t xml:space="preserve"> - </w:t>
    </w:r>
    <w:r w:rsidRPr="002069B1">
      <w:rPr>
        <w:rFonts w:ascii="Arial Narrow" w:eastAsia="Times New Roman" w:hAnsi="Arial Narrow"/>
        <w:b/>
        <w:color w:val="7F7F7F" w:themeColor="text1" w:themeTint="80"/>
        <w:sz w:val="18"/>
        <w:lang w:val="en-NZ"/>
      </w:rPr>
      <w:t xml:space="preserve">EMERGENCY PROCEDURES </w:t>
    </w:r>
    <w:r>
      <w:rPr>
        <w:rFonts w:ascii="Arial Narrow" w:eastAsia="Times New Roman" w:hAnsi="Arial Narrow"/>
        <w:b/>
        <w:color w:val="7F7F7F" w:themeColor="text1" w:themeTint="80"/>
        <w:sz w:val="18"/>
      </w:rPr>
      <w:t>– PT.11</w:t>
    </w:r>
    <w:r w:rsidR="00EE3CF3">
      <w:rPr>
        <w:rFonts w:ascii="Arial Narrow" w:eastAsia="Times New Roman" w:hAnsi="Arial Narrow"/>
        <w:b/>
        <w:color w:val="7F7F7F" w:themeColor="text1" w:themeTint="80"/>
        <w:sz w:val="18"/>
      </w:rPr>
      <w:t>f</w:t>
    </w:r>
  </w:p>
  <w:p w14:paraId="5C69E083" w14:textId="0921F378" w:rsidR="002069B1" w:rsidRPr="00200A52" w:rsidRDefault="002069B1" w:rsidP="00160645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200A52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</w:p>
  <w:p w14:paraId="64D6DDD3" w14:textId="09E23D5F" w:rsidR="002069B1" w:rsidRPr="00200A52" w:rsidRDefault="002069B1" w:rsidP="00160645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200A52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</w:p>
  <w:p w14:paraId="2208D87F" w14:textId="77777777" w:rsidR="002069B1" w:rsidRDefault="002069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70D23" w14:textId="77777777" w:rsidR="00F21FF2" w:rsidRDefault="00F21FF2">
      <w:r>
        <w:separator/>
      </w:r>
    </w:p>
  </w:footnote>
  <w:footnote w:type="continuationSeparator" w:id="0">
    <w:p w14:paraId="5C104DC2" w14:textId="77777777" w:rsidR="00F21FF2" w:rsidRDefault="00F21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3C082" w14:textId="77777777" w:rsidR="002069B1" w:rsidRDefault="002069B1" w:rsidP="0016064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1D191D" w14:textId="77777777" w:rsidR="002069B1" w:rsidRDefault="002069B1" w:rsidP="0016064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0FA52" w14:textId="77777777" w:rsidR="002069B1" w:rsidRDefault="002069B1" w:rsidP="0016064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310B">
      <w:rPr>
        <w:rStyle w:val="PageNumber"/>
        <w:noProof/>
      </w:rPr>
      <w:t>1</w:t>
    </w:r>
    <w:r>
      <w:rPr>
        <w:rStyle w:val="PageNumber"/>
      </w:rPr>
      <w:fldChar w:fldCharType="end"/>
    </w:r>
  </w:p>
  <w:p w14:paraId="3F4FD7E2" w14:textId="77777777" w:rsidR="002069B1" w:rsidRDefault="002069B1" w:rsidP="00160645">
    <w:pPr>
      <w:pStyle w:val="Header"/>
      <w:ind w:right="360"/>
    </w:pPr>
  </w:p>
  <w:p w14:paraId="7519C680" w14:textId="77777777" w:rsidR="002069B1" w:rsidRDefault="002069B1">
    <w:pPr>
      <w:pStyle w:val="Header"/>
    </w:pPr>
  </w:p>
  <w:p w14:paraId="78E10EB0" w14:textId="77777777" w:rsidR="002069B1" w:rsidRDefault="002069B1">
    <w:pPr>
      <w:pStyle w:val="Header"/>
    </w:pPr>
  </w:p>
  <w:p w14:paraId="6CFD6F3E" w14:textId="77777777" w:rsidR="002069B1" w:rsidRDefault="002069B1">
    <w:pPr>
      <w:pStyle w:val="Header"/>
    </w:pPr>
  </w:p>
  <w:p w14:paraId="51A1A0B9" w14:textId="77777777" w:rsidR="002069B1" w:rsidRDefault="002069B1">
    <w:pPr>
      <w:pStyle w:val="Header"/>
    </w:pPr>
  </w:p>
  <w:p w14:paraId="409FB525" w14:textId="77777777" w:rsidR="002069B1" w:rsidRDefault="002069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D1946"/>
    <w:multiLevelType w:val="hybridMultilevel"/>
    <w:tmpl w:val="77987ACC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ED4324"/>
    <w:multiLevelType w:val="hybridMultilevel"/>
    <w:tmpl w:val="DC763D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35E5E"/>
    <w:multiLevelType w:val="hybridMultilevel"/>
    <w:tmpl w:val="5FACD0D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1534DD"/>
    <w:multiLevelType w:val="hybridMultilevel"/>
    <w:tmpl w:val="679A1C70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97BFE"/>
    <w:multiLevelType w:val="hybridMultilevel"/>
    <w:tmpl w:val="19BA7D5C"/>
    <w:lvl w:ilvl="0" w:tplc="45C275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B4867"/>
    <w:multiLevelType w:val="hybridMultilevel"/>
    <w:tmpl w:val="9FE0D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B40B6"/>
    <w:multiLevelType w:val="hybridMultilevel"/>
    <w:tmpl w:val="7446200C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B854FC"/>
    <w:multiLevelType w:val="hybridMultilevel"/>
    <w:tmpl w:val="1D8E4138"/>
    <w:lvl w:ilvl="0" w:tplc="45C275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42537"/>
    <w:multiLevelType w:val="hybridMultilevel"/>
    <w:tmpl w:val="D25CB642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BF1EEF"/>
    <w:multiLevelType w:val="hybridMultilevel"/>
    <w:tmpl w:val="DD76A1C4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42178B"/>
    <w:multiLevelType w:val="hybridMultilevel"/>
    <w:tmpl w:val="BBF2CD52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A61448"/>
    <w:multiLevelType w:val="hybridMultilevel"/>
    <w:tmpl w:val="9368886C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2E74CA"/>
    <w:multiLevelType w:val="hybridMultilevel"/>
    <w:tmpl w:val="53DC7AEC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A20107"/>
    <w:multiLevelType w:val="hybridMultilevel"/>
    <w:tmpl w:val="3A2296D8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846DEE"/>
    <w:multiLevelType w:val="hybridMultilevel"/>
    <w:tmpl w:val="356E2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C385A"/>
    <w:multiLevelType w:val="hybridMultilevel"/>
    <w:tmpl w:val="43DEF1A8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5377C"/>
    <w:multiLevelType w:val="hybridMultilevel"/>
    <w:tmpl w:val="A3D83C4C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115336"/>
    <w:multiLevelType w:val="hybridMultilevel"/>
    <w:tmpl w:val="0D8E5BDE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6075CA"/>
    <w:multiLevelType w:val="hybridMultilevel"/>
    <w:tmpl w:val="29A0313C"/>
    <w:lvl w:ilvl="0" w:tplc="45C275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DC0D7C"/>
    <w:multiLevelType w:val="hybridMultilevel"/>
    <w:tmpl w:val="F81041D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C55378"/>
    <w:multiLevelType w:val="hybridMultilevel"/>
    <w:tmpl w:val="CFE05838"/>
    <w:lvl w:ilvl="0" w:tplc="45C275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1F5755"/>
    <w:multiLevelType w:val="hybridMultilevel"/>
    <w:tmpl w:val="35D21E24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101960"/>
    <w:multiLevelType w:val="hybridMultilevel"/>
    <w:tmpl w:val="369C7DC2"/>
    <w:lvl w:ilvl="0" w:tplc="D7A42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BF05CB"/>
    <w:multiLevelType w:val="hybridMultilevel"/>
    <w:tmpl w:val="EF5AFDA4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DC3A12"/>
    <w:multiLevelType w:val="hybridMultilevel"/>
    <w:tmpl w:val="2A7EAE7E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427B3"/>
    <w:multiLevelType w:val="hybridMultilevel"/>
    <w:tmpl w:val="6DD050CA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0A3C10"/>
    <w:multiLevelType w:val="hybridMultilevel"/>
    <w:tmpl w:val="FCFAC1FC"/>
    <w:lvl w:ilvl="0" w:tplc="1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8300F74E">
      <w:start w:val="1"/>
      <w:numFmt w:val="decimal"/>
      <w:lvlText w:val="(%2)"/>
      <w:lvlJc w:val="left"/>
      <w:pPr>
        <w:tabs>
          <w:tab w:val="num" w:pos="2730"/>
        </w:tabs>
        <w:ind w:left="273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7" w15:restartNumberingAfterBreak="0">
    <w:nsid w:val="5BA35385"/>
    <w:multiLevelType w:val="hybridMultilevel"/>
    <w:tmpl w:val="9CBC842E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CA79C0"/>
    <w:multiLevelType w:val="hybridMultilevel"/>
    <w:tmpl w:val="2E4C888E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717A20"/>
    <w:multiLevelType w:val="hybridMultilevel"/>
    <w:tmpl w:val="028AAA02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FC30EF"/>
    <w:multiLevelType w:val="hybridMultilevel"/>
    <w:tmpl w:val="F042AD68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2F102F9"/>
    <w:multiLevelType w:val="hybridMultilevel"/>
    <w:tmpl w:val="8AEE6FE2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DB0351"/>
    <w:multiLevelType w:val="hybridMultilevel"/>
    <w:tmpl w:val="D726798C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4F6EDD"/>
    <w:multiLevelType w:val="hybridMultilevel"/>
    <w:tmpl w:val="B4A0D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C7DD5"/>
    <w:multiLevelType w:val="hybridMultilevel"/>
    <w:tmpl w:val="5D9ECD4C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0561D"/>
    <w:multiLevelType w:val="hybridMultilevel"/>
    <w:tmpl w:val="B5BA3D9A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A30A65"/>
    <w:multiLevelType w:val="hybridMultilevel"/>
    <w:tmpl w:val="FA705036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1D2FD7"/>
    <w:multiLevelType w:val="hybridMultilevel"/>
    <w:tmpl w:val="EAA673BE"/>
    <w:lvl w:ilvl="0" w:tplc="45C275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9F0027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8FE2F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AC832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D8C3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70A8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3361C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06C93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1587C2E"/>
    <w:multiLevelType w:val="hybridMultilevel"/>
    <w:tmpl w:val="765C128A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42A456F"/>
    <w:multiLevelType w:val="hybridMultilevel"/>
    <w:tmpl w:val="BAD87F8E"/>
    <w:lvl w:ilvl="0" w:tplc="FFBA430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5430A6"/>
    <w:multiLevelType w:val="hybridMultilevel"/>
    <w:tmpl w:val="00B09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FD4A42"/>
    <w:multiLevelType w:val="hybridMultilevel"/>
    <w:tmpl w:val="95CE7840"/>
    <w:lvl w:ilvl="0" w:tplc="BC34A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073BD2"/>
    <w:multiLevelType w:val="hybridMultilevel"/>
    <w:tmpl w:val="458A2586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5B2C38"/>
    <w:multiLevelType w:val="hybridMultilevel"/>
    <w:tmpl w:val="499C66F6"/>
    <w:lvl w:ilvl="0" w:tplc="FFBA4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5"/>
  </w:num>
  <w:num w:numId="3">
    <w:abstractNumId w:val="0"/>
  </w:num>
  <w:num w:numId="4">
    <w:abstractNumId w:val="13"/>
  </w:num>
  <w:num w:numId="5">
    <w:abstractNumId w:val="21"/>
  </w:num>
  <w:num w:numId="6">
    <w:abstractNumId w:val="38"/>
  </w:num>
  <w:num w:numId="7">
    <w:abstractNumId w:val="23"/>
  </w:num>
  <w:num w:numId="8">
    <w:abstractNumId w:val="35"/>
  </w:num>
  <w:num w:numId="9">
    <w:abstractNumId w:val="31"/>
  </w:num>
  <w:num w:numId="10">
    <w:abstractNumId w:val="28"/>
  </w:num>
  <w:num w:numId="11">
    <w:abstractNumId w:val="8"/>
  </w:num>
  <w:num w:numId="12">
    <w:abstractNumId w:val="29"/>
  </w:num>
  <w:num w:numId="13">
    <w:abstractNumId w:val="32"/>
  </w:num>
  <w:num w:numId="14">
    <w:abstractNumId w:val="9"/>
  </w:num>
  <w:num w:numId="15">
    <w:abstractNumId w:val="16"/>
  </w:num>
  <w:num w:numId="16">
    <w:abstractNumId w:val="36"/>
  </w:num>
  <w:num w:numId="17">
    <w:abstractNumId w:val="30"/>
  </w:num>
  <w:num w:numId="18">
    <w:abstractNumId w:val="39"/>
  </w:num>
  <w:num w:numId="19">
    <w:abstractNumId w:val="6"/>
  </w:num>
  <w:num w:numId="20">
    <w:abstractNumId w:val="43"/>
  </w:num>
  <w:num w:numId="21">
    <w:abstractNumId w:val="17"/>
  </w:num>
  <w:num w:numId="22">
    <w:abstractNumId w:val="41"/>
  </w:num>
  <w:num w:numId="23">
    <w:abstractNumId w:val="22"/>
  </w:num>
  <w:num w:numId="24">
    <w:abstractNumId w:val="24"/>
  </w:num>
  <w:num w:numId="25">
    <w:abstractNumId w:val="34"/>
  </w:num>
  <w:num w:numId="26">
    <w:abstractNumId w:val="3"/>
  </w:num>
  <w:num w:numId="27">
    <w:abstractNumId w:val="26"/>
  </w:num>
  <w:num w:numId="28">
    <w:abstractNumId w:val="15"/>
  </w:num>
  <w:num w:numId="29">
    <w:abstractNumId w:val="1"/>
  </w:num>
  <w:num w:numId="30">
    <w:abstractNumId w:val="12"/>
  </w:num>
  <w:num w:numId="31">
    <w:abstractNumId w:val="11"/>
  </w:num>
  <w:num w:numId="32">
    <w:abstractNumId w:val="27"/>
  </w:num>
  <w:num w:numId="33">
    <w:abstractNumId w:val="42"/>
  </w:num>
  <w:num w:numId="34">
    <w:abstractNumId w:val="2"/>
  </w:num>
  <w:num w:numId="35">
    <w:abstractNumId w:val="19"/>
  </w:num>
  <w:num w:numId="36">
    <w:abstractNumId w:val="4"/>
  </w:num>
  <w:num w:numId="37">
    <w:abstractNumId w:val="7"/>
  </w:num>
  <w:num w:numId="38">
    <w:abstractNumId w:val="20"/>
  </w:num>
  <w:num w:numId="39">
    <w:abstractNumId w:val="14"/>
  </w:num>
  <w:num w:numId="40">
    <w:abstractNumId w:val="18"/>
  </w:num>
  <w:num w:numId="41">
    <w:abstractNumId w:val="5"/>
  </w:num>
  <w:num w:numId="42">
    <w:abstractNumId w:val="33"/>
  </w:num>
  <w:num w:numId="43">
    <w:abstractNumId w:val="40"/>
  </w:num>
  <w:num w:numId="44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1D"/>
    <w:rsid w:val="0000698F"/>
    <w:rsid w:val="000405B1"/>
    <w:rsid w:val="00042720"/>
    <w:rsid w:val="00085BC7"/>
    <w:rsid w:val="000E4ABE"/>
    <w:rsid w:val="000F6BC6"/>
    <w:rsid w:val="00102CC4"/>
    <w:rsid w:val="00106716"/>
    <w:rsid w:val="00121169"/>
    <w:rsid w:val="001256A7"/>
    <w:rsid w:val="001301A8"/>
    <w:rsid w:val="00131E2A"/>
    <w:rsid w:val="00134943"/>
    <w:rsid w:val="00160645"/>
    <w:rsid w:val="00180327"/>
    <w:rsid w:val="00191AC6"/>
    <w:rsid w:val="001E640E"/>
    <w:rsid w:val="001F70FD"/>
    <w:rsid w:val="00200A52"/>
    <w:rsid w:val="002069B1"/>
    <w:rsid w:val="00232C8F"/>
    <w:rsid w:val="00254137"/>
    <w:rsid w:val="0028174C"/>
    <w:rsid w:val="00287B31"/>
    <w:rsid w:val="00297703"/>
    <w:rsid w:val="002C0DE8"/>
    <w:rsid w:val="002D54F0"/>
    <w:rsid w:val="002F2831"/>
    <w:rsid w:val="00301523"/>
    <w:rsid w:val="003254C4"/>
    <w:rsid w:val="00356E51"/>
    <w:rsid w:val="00363A36"/>
    <w:rsid w:val="00376264"/>
    <w:rsid w:val="003815DA"/>
    <w:rsid w:val="00393F89"/>
    <w:rsid w:val="00394067"/>
    <w:rsid w:val="0039727F"/>
    <w:rsid w:val="003B0F3D"/>
    <w:rsid w:val="003B1DB5"/>
    <w:rsid w:val="003B519C"/>
    <w:rsid w:val="003D7CB0"/>
    <w:rsid w:val="00411DEE"/>
    <w:rsid w:val="00412701"/>
    <w:rsid w:val="00420E89"/>
    <w:rsid w:val="00421949"/>
    <w:rsid w:val="00437D50"/>
    <w:rsid w:val="00447FC7"/>
    <w:rsid w:val="0045376A"/>
    <w:rsid w:val="00483963"/>
    <w:rsid w:val="004B0D1D"/>
    <w:rsid w:val="004D020C"/>
    <w:rsid w:val="004D079D"/>
    <w:rsid w:val="004D25FD"/>
    <w:rsid w:val="004E4DF4"/>
    <w:rsid w:val="004F1FE1"/>
    <w:rsid w:val="005068B5"/>
    <w:rsid w:val="0051363A"/>
    <w:rsid w:val="00515C31"/>
    <w:rsid w:val="00516B41"/>
    <w:rsid w:val="00523B08"/>
    <w:rsid w:val="0052766C"/>
    <w:rsid w:val="00534355"/>
    <w:rsid w:val="0053750F"/>
    <w:rsid w:val="00544C53"/>
    <w:rsid w:val="0057016B"/>
    <w:rsid w:val="005718BE"/>
    <w:rsid w:val="00584B9D"/>
    <w:rsid w:val="005B4920"/>
    <w:rsid w:val="005C4DAF"/>
    <w:rsid w:val="005D0A00"/>
    <w:rsid w:val="005D310B"/>
    <w:rsid w:val="00615FFC"/>
    <w:rsid w:val="00630963"/>
    <w:rsid w:val="00634835"/>
    <w:rsid w:val="00634DDA"/>
    <w:rsid w:val="00640762"/>
    <w:rsid w:val="0066206B"/>
    <w:rsid w:val="00672DF5"/>
    <w:rsid w:val="0067796D"/>
    <w:rsid w:val="00681670"/>
    <w:rsid w:val="0068219A"/>
    <w:rsid w:val="0068763B"/>
    <w:rsid w:val="006947FA"/>
    <w:rsid w:val="006B2E1D"/>
    <w:rsid w:val="006B3B30"/>
    <w:rsid w:val="006B5973"/>
    <w:rsid w:val="006B6BFD"/>
    <w:rsid w:val="006C729F"/>
    <w:rsid w:val="006E0ACD"/>
    <w:rsid w:val="006F3836"/>
    <w:rsid w:val="006F39B7"/>
    <w:rsid w:val="0070452E"/>
    <w:rsid w:val="00714BB4"/>
    <w:rsid w:val="00732253"/>
    <w:rsid w:val="007331A9"/>
    <w:rsid w:val="00746F6D"/>
    <w:rsid w:val="00761050"/>
    <w:rsid w:val="007A038D"/>
    <w:rsid w:val="007A2A63"/>
    <w:rsid w:val="007A3C48"/>
    <w:rsid w:val="007B0CD4"/>
    <w:rsid w:val="007D0B24"/>
    <w:rsid w:val="007D218B"/>
    <w:rsid w:val="007D3C12"/>
    <w:rsid w:val="007D687A"/>
    <w:rsid w:val="007E2F21"/>
    <w:rsid w:val="00833D09"/>
    <w:rsid w:val="00833E30"/>
    <w:rsid w:val="00841174"/>
    <w:rsid w:val="0086394A"/>
    <w:rsid w:val="008B157B"/>
    <w:rsid w:val="008C1014"/>
    <w:rsid w:val="008C5684"/>
    <w:rsid w:val="008E1F6F"/>
    <w:rsid w:val="008F0DD5"/>
    <w:rsid w:val="008F5257"/>
    <w:rsid w:val="009018F9"/>
    <w:rsid w:val="009072FB"/>
    <w:rsid w:val="009116D0"/>
    <w:rsid w:val="0094431B"/>
    <w:rsid w:val="009563AE"/>
    <w:rsid w:val="00975978"/>
    <w:rsid w:val="00980BF9"/>
    <w:rsid w:val="0098140A"/>
    <w:rsid w:val="0098234F"/>
    <w:rsid w:val="009C03CF"/>
    <w:rsid w:val="00A00848"/>
    <w:rsid w:val="00A24071"/>
    <w:rsid w:val="00A365EA"/>
    <w:rsid w:val="00A37F03"/>
    <w:rsid w:val="00A47E47"/>
    <w:rsid w:val="00A52C84"/>
    <w:rsid w:val="00A768F7"/>
    <w:rsid w:val="00A92A45"/>
    <w:rsid w:val="00AA02B8"/>
    <w:rsid w:val="00AA1477"/>
    <w:rsid w:val="00AA7A12"/>
    <w:rsid w:val="00AB13C4"/>
    <w:rsid w:val="00B01842"/>
    <w:rsid w:val="00B12AEE"/>
    <w:rsid w:val="00B3767B"/>
    <w:rsid w:val="00B442C8"/>
    <w:rsid w:val="00B50B7A"/>
    <w:rsid w:val="00B55F3C"/>
    <w:rsid w:val="00B56A5E"/>
    <w:rsid w:val="00B73902"/>
    <w:rsid w:val="00B85246"/>
    <w:rsid w:val="00BA56F8"/>
    <w:rsid w:val="00BB657E"/>
    <w:rsid w:val="00BD4143"/>
    <w:rsid w:val="00BE350F"/>
    <w:rsid w:val="00C03155"/>
    <w:rsid w:val="00C03925"/>
    <w:rsid w:val="00C17CED"/>
    <w:rsid w:val="00C33F9E"/>
    <w:rsid w:val="00C36121"/>
    <w:rsid w:val="00C40CE8"/>
    <w:rsid w:val="00C45D77"/>
    <w:rsid w:val="00C50F68"/>
    <w:rsid w:val="00C70C5C"/>
    <w:rsid w:val="00C74126"/>
    <w:rsid w:val="00C84D2D"/>
    <w:rsid w:val="00C9385C"/>
    <w:rsid w:val="00C93CD1"/>
    <w:rsid w:val="00CC5007"/>
    <w:rsid w:val="00CC513D"/>
    <w:rsid w:val="00CD24C7"/>
    <w:rsid w:val="00CD7CF4"/>
    <w:rsid w:val="00CE1F62"/>
    <w:rsid w:val="00D371F3"/>
    <w:rsid w:val="00D43EED"/>
    <w:rsid w:val="00D92B99"/>
    <w:rsid w:val="00D95B98"/>
    <w:rsid w:val="00D97995"/>
    <w:rsid w:val="00DA47A8"/>
    <w:rsid w:val="00DB0659"/>
    <w:rsid w:val="00DE09F8"/>
    <w:rsid w:val="00DE74E0"/>
    <w:rsid w:val="00DF5281"/>
    <w:rsid w:val="00E109F1"/>
    <w:rsid w:val="00E46E82"/>
    <w:rsid w:val="00E70C6D"/>
    <w:rsid w:val="00E71E67"/>
    <w:rsid w:val="00E75F0F"/>
    <w:rsid w:val="00E7766F"/>
    <w:rsid w:val="00E77966"/>
    <w:rsid w:val="00E9782D"/>
    <w:rsid w:val="00EA351F"/>
    <w:rsid w:val="00EE173F"/>
    <w:rsid w:val="00EE3CF3"/>
    <w:rsid w:val="00F21FF2"/>
    <w:rsid w:val="00F60B65"/>
    <w:rsid w:val="00F923B0"/>
    <w:rsid w:val="00FA64C4"/>
    <w:rsid w:val="00FB0BCA"/>
    <w:rsid w:val="00FD0D94"/>
    <w:rsid w:val="00FD1846"/>
    <w:rsid w:val="00FF49A2"/>
    <w:rsid w:val="00FF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F63ED9"/>
  <w14:defaultImageDpi w14:val="300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1F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paragraph" w:styleId="Heading3">
    <w:name w:val="heading 3"/>
    <w:basedOn w:val="Normal"/>
    <w:next w:val="Normal"/>
    <w:qFormat/>
    <w:rsid w:val="00DA793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Strong">
    <w:name w:val="Strong"/>
    <w:basedOn w:val="DefaultParagraphFont"/>
    <w:qFormat/>
    <w:rsid w:val="00DA793A"/>
    <w:rPr>
      <w:b/>
    </w:rPr>
  </w:style>
  <w:style w:type="character" w:styleId="PageNumber">
    <w:name w:val="page number"/>
    <w:basedOn w:val="DefaultParagraphFont"/>
    <w:rsid w:val="00DA793A"/>
  </w:style>
  <w:style w:type="character" w:customStyle="1" w:styleId="Heading2Char">
    <w:name w:val="Heading 2 Char"/>
    <w:basedOn w:val="DefaultParagraphFont"/>
    <w:link w:val="Heading2"/>
    <w:rsid w:val="005C4DAF"/>
    <w:rPr>
      <w:rFonts w:ascii="Times" w:hAnsi="Times"/>
      <w:b/>
      <w:sz w:val="3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CE1F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NZ" w:eastAsia="en-NZ"/>
    </w:rPr>
  </w:style>
  <w:style w:type="paragraph" w:styleId="ListParagraph">
    <w:name w:val="List Paragraph"/>
    <w:basedOn w:val="Normal"/>
    <w:uiPriority w:val="34"/>
    <w:qFormat/>
    <w:rsid w:val="001803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F5281"/>
    <w:rPr>
      <w:sz w:val="24"/>
      <w:szCs w:val="24"/>
      <w:lang w:val="en-NZ"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8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836"/>
    <w:rPr>
      <w:rFonts w:ascii="Segoe UI" w:hAnsi="Segoe UI" w:cs="Segoe UI"/>
      <w:sz w:val="18"/>
      <w:szCs w:val="18"/>
      <w:lang w:val="en-NZ" w:eastAsia="en-NZ"/>
    </w:rPr>
  </w:style>
  <w:style w:type="character" w:styleId="Hyperlink">
    <w:name w:val="Hyperlink"/>
    <w:basedOn w:val="DefaultParagraphFont"/>
    <w:uiPriority w:val="99"/>
    <w:unhideWhenUsed/>
    <w:rsid w:val="0053750F"/>
    <w:rPr>
      <w:color w:val="0000FF" w:themeColor="hyperlink"/>
      <w:u w:val="single"/>
    </w:rPr>
  </w:style>
  <w:style w:type="paragraph" w:customStyle="1" w:styleId="p8">
    <w:name w:val="p8"/>
    <w:basedOn w:val="Normal"/>
    <w:rsid w:val="00C03155"/>
    <w:pPr>
      <w:widowControl w:val="0"/>
      <w:tabs>
        <w:tab w:val="left" w:pos="4762"/>
      </w:tabs>
      <w:autoSpaceDE w:val="0"/>
      <w:autoSpaceDN w:val="0"/>
      <w:adjustRightInd w:val="0"/>
      <w:ind w:left="3322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8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F9FC5-E630-3140-AA40-E0EA085E9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1013</Words>
  <Characters>5776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>DAILY HAZARD CHECKS</vt:lpstr>
      <vt:lpstr>    </vt:lpstr>
      <vt:lpstr>    Emergency Procedures (HS 4, 5, 6, 7, 8)</vt:lpstr>
      <vt:lpstr>    </vt:lpstr>
      <vt:lpstr>    </vt:lpstr>
      <vt:lpstr>    THE FOLLOWING PROCEDURES WILL BE DISPLAYED ON THE WALL AT THE CENTRE:</vt:lpstr>
      <vt:lpstr>    Should the Centre need to be evacuated in the event of an emergency children and</vt:lpstr>
      <vt:lpstr>    Should the Centre be required to evacuate in the event of a Civil Defence emerge</vt:lpstr>
      <vt:lpstr>    </vt:lpstr>
      <vt:lpstr>    Evacuation Procedure</vt:lpstr>
      <vt:lpstr>    In The Event of a Dangerous Person in the Centre Environs: </vt:lpstr>
      <vt:lpstr>    All children will be taken inside to an area of the building deemed the safest, </vt:lpstr>
      <vt:lpstr>    </vt:lpstr>
    </vt:vector>
  </TitlesOfParts>
  <Company>Ministry of Education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Bryce Biggs</cp:lastModifiedBy>
  <cp:revision>14</cp:revision>
  <cp:lastPrinted>2015-06-12T08:19:00Z</cp:lastPrinted>
  <dcterms:created xsi:type="dcterms:W3CDTF">2016-01-22T02:16:00Z</dcterms:created>
  <dcterms:modified xsi:type="dcterms:W3CDTF">2018-07-04T00:13:00Z</dcterms:modified>
</cp:coreProperties>
</file>