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F3604" w14:textId="5F26895A" w:rsidR="00884AA4" w:rsidRPr="00CA3B72" w:rsidRDefault="0024661F" w:rsidP="00884AA4">
      <w:pPr>
        <w:rPr>
          <w:color w:val="002142"/>
          <w:sz w:val="36"/>
          <w:szCs w:val="36"/>
        </w:rPr>
      </w:pPr>
      <w:r w:rsidRPr="00CA3B72">
        <w:rPr>
          <w:color w:val="002142"/>
          <w:sz w:val="36"/>
          <w:szCs w:val="36"/>
        </w:rPr>
        <w:t xml:space="preserve">Professional Inquiry </w:t>
      </w:r>
      <w:r w:rsidR="005E4224" w:rsidRPr="00CA3B72">
        <w:rPr>
          <w:color w:val="002142"/>
          <w:sz w:val="36"/>
          <w:szCs w:val="36"/>
        </w:rPr>
        <w:t>G</w:t>
      </w:r>
      <w:r w:rsidR="00E23B83" w:rsidRPr="00CA3B72">
        <w:rPr>
          <w:color w:val="002142"/>
          <w:sz w:val="36"/>
          <w:szCs w:val="36"/>
        </w:rPr>
        <w:t>oal</w:t>
      </w:r>
      <w:r w:rsidR="005E4224" w:rsidRPr="00CA3B72">
        <w:rPr>
          <w:color w:val="002142"/>
          <w:sz w:val="36"/>
          <w:szCs w:val="36"/>
        </w:rPr>
        <w:t xml:space="preserve"> </w:t>
      </w:r>
      <w:r w:rsidR="007D3AAD" w:rsidRPr="00CA3B72">
        <w:rPr>
          <w:color w:val="002142"/>
          <w:sz w:val="36"/>
          <w:szCs w:val="36"/>
        </w:rPr>
        <w:t xml:space="preserve">Setting - </w:t>
      </w:r>
      <w:r w:rsidR="005E4224" w:rsidRPr="00CA3B72">
        <w:rPr>
          <w:b/>
          <w:color w:val="002142"/>
          <w:sz w:val="36"/>
          <w:szCs w:val="36"/>
        </w:rPr>
        <w:t>CLARIFICATION</w:t>
      </w:r>
      <w:r w:rsidR="00884AA4" w:rsidRPr="00CA3B72">
        <w:rPr>
          <w:rFonts w:ascii="Arial Rounded MT Bold" w:hAnsi="Arial Rounded MT Bold"/>
          <w:bCs/>
          <w:color w:val="002142"/>
          <w:sz w:val="24"/>
          <w:szCs w:val="24"/>
        </w:rPr>
        <w:t xml:space="preserve"> </w:t>
      </w:r>
      <w:r w:rsidR="009F1462" w:rsidRPr="00CA3B72">
        <w:rPr>
          <w:rFonts w:ascii="Arial Rounded MT Bold" w:hAnsi="Arial Rounded MT Bold"/>
          <w:bCs/>
          <w:color w:val="002142"/>
          <w:sz w:val="24"/>
          <w:szCs w:val="24"/>
        </w:rPr>
        <w:br/>
      </w:r>
      <w:r w:rsidR="009F1462" w:rsidRPr="00CA3B72">
        <w:rPr>
          <w:bCs/>
          <w:color w:val="002142"/>
        </w:rPr>
        <w:t>Please note</w:t>
      </w:r>
      <w:r w:rsidRPr="00CA3B72">
        <w:rPr>
          <w:bCs/>
          <w:color w:val="002142"/>
        </w:rPr>
        <w:t>:</w:t>
      </w:r>
      <w:r w:rsidR="009F1462" w:rsidRPr="00CA3B72">
        <w:rPr>
          <w:bCs/>
          <w:color w:val="002142"/>
        </w:rPr>
        <w:t xml:space="preserve"> O</w:t>
      </w:r>
      <w:r w:rsidRPr="00CA3B72">
        <w:rPr>
          <w:bCs/>
          <w:color w:val="002142"/>
        </w:rPr>
        <w:t>ne plan for each inquiry goal set.</w:t>
      </w:r>
      <w:r w:rsidRPr="00CA3B72">
        <w:rPr>
          <w:rFonts w:ascii="Arial Rounded MT Bold" w:hAnsi="Arial Rounded MT Bold"/>
          <w:bCs/>
          <w:color w:val="002142"/>
          <w:sz w:val="24"/>
          <w:szCs w:val="24"/>
        </w:rPr>
        <w:t xml:space="preserve"> </w:t>
      </w:r>
    </w:p>
    <w:tbl>
      <w:tblPr>
        <w:tblW w:w="5133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1594"/>
        <w:gridCol w:w="7894"/>
      </w:tblGrid>
      <w:tr w:rsidR="007D3AAD" w:rsidRPr="00E954DB" w14:paraId="53A31D5E" w14:textId="77777777" w:rsidTr="00186033">
        <w:trPr>
          <w:trHeight w:val="423"/>
        </w:trPr>
        <w:tc>
          <w:tcPr>
            <w:tcW w:w="5000" w:type="pct"/>
            <w:gridSpan w:val="2"/>
            <w:shd w:val="clear" w:color="auto" w:fill="auto"/>
          </w:tcPr>
          <w:p w14:paraId="2489C04D" w14:textId="33AA7F5C" w:rsidR="007D3AAD" w:rsidRPr="00CA3B72" w:rsidRDefault="007D3AAD" w:rsidP="00B633A5">
            <w:pPr>
              <w:spacing w:after="0"/>
              <w:rPr>
                <w:rFonts w:ascii="Arial Narrow" w:hAnsi="Arial Narrow"/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>Date:</w:t>
            </w:r>
          </w:p>
        </w:tc>
      </w:tr>
      <w:tr w:rsidR="00884AA4" w:rsidRPr="00E954DB" w14:paraId="7987896F" w14:textId="77777777" w:rsidTr="001767AB">
        <w:trPr>
          <w:trHeight w:val="556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04A99A0D" w14:textId="3670ECF0" w:rsidR="00884AA4" w:rsidRPr="00CA3B72" w:rsidRDefault="00884AA4" w:rsidP="00FD24C2">
            <w:pPr>
              <w:spacing w:after="0"/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 xml:space="preserve">What </w:t>
            </w:r>
            <w:r w:rsidR="00C01FCD" w:rsidRPr="00CA3B72">
              <w:rPr>
                <w:rFonts w:ascii="Arial Narrow" w:hAnsi="Arial Narrow"/>
                <w:b/>
                <w:color w:val="002142"/>
              </w:rPr>
              <w:t>inquiries/</w:t>
            </w:r>
            <w:r w:rsidRPr="00CA3B72">
              <w:rPr>
                <w:rFonts w:ascii="Arial Narrow" w:hAnsi="Arial Narrow"/>
                <w:b/>
                <w:color w:val="002142"/>
              </w:rPr>
              <w:t>goals will expand</w:t>
            </w:r>
            <w:r w:rsidR="007D3AAD" w:rsidRPr="00CA3B72">
              <w:rPr>
                <w:rFonts w:ascii="Arial Narrow" w:hAnsi="Arial Narrow"/>
                <w:b/>
                <w:color w:val="002142"/>
              </w:rPr>
              <w:t xml:space="preserve"> your professional capabilities</w:t>
            </w:r>
            <w:r w:rsidR="00186033" w:rsidRPr="00CA3B72">
              <w:rPr>
                <w:rFonts w:ascii="Arial Narrow" w:hAnsi="Arial Narrow"/>
                <w:b/>
                <w:color w:val="002142"/>
              </w:rPr>
              <w:t>?</w:t>
            </w:r>
          </w:p>
        </w:tc>
      </w:tr>
      <w:tr w:rsidR="00186033" w:rsidRPr="00E954DB" w14:paraId="16EF09D8" w14:textId="77777777" w:rsidTr="009A159C">
        <w:trPr>
          <w:trHeight w:val="680"/>
        </w:trPr>
        <w:tc>
          <w:tcPr>
            <w:tcW w:w="840" w:type="pct"/>
          </w:tcPr>
          <w:p w14:paraId="0A6BCC33" w14:textId="714E6E33" w:rsidR="00186033" w:rsidRPr="00CA3B72" w:rsidRDefault="0024661F" w:rsidP="007D3AAD">
            <w:pPr>
              <w:rPr>
                <w:rFonts w:ascii="Arial Narrow" w:hAnsi="Arial Narrow"/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>Inquiry Goal</w:t>
            </w:r>
            <w:r w:rsidR="00CA3B72">
              <w:rPr>
                <w:rFonts w:ascii="Arial Narrow" w:hAnsi="Arial Narrow"/>
                <w:b/>
                <w:i/>
                <w:color w:val="002142"/>
              </w:rPr>
              <w:t>:</w:t>
            </w:r>
            <w:bookmarkStart w:id="0" w:name="_GoBack"/>
            <w:bookmarkEnd w:id="0"/>
          </w:p>
        </w:tc>
        <w:tc>
          <w:tcPr>
            <w:tcW w:w="4160" w:type="pct"/>
          </w:tcPr>
          <w:p w14:paraId="55CC3A8D" w14:textId="7FD8B0E2" w:rsidR="00186033" w:rsidRPr="00CA3B72" w:rsidRDefault="00186033" w:rsidP="007D3AAD">
            <w:pPr>
              <w:spacing w:after="0"/>
              <w:rPr>
                <w:rFonts w:ascii="Arial Narrow" w:hAnsi="Arial Narrow"/>
                <w:color w:val="002142"/>
              </w:rPr>
            </w:pPr>
          </w:p>
        </w:tc>
      </w:tr>
      <w:tr w:rsidR="00884AA4" w:rsidRPr="00E954DB" w14:paraId="1A5BBEB0" w14:textId="77777777" w:rsidTr="001767AB">
        <w:trPr>
          <w:trHeight w:val="505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62240189" w14:textId="3398FFF7" w:rsidR="00884AA4" w:rsidRPr="00CA3B72" w:rsidRDefault="00186033" w:rsidP="0024661F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 xml:space="preserve">Agreed </w:t>
            </w:r>
            <w:r w:rsidR="0024661F" w:rsidRPr="00CA3B72">
              <w:rPr>
                <w:rFonts w:ascii="Arial Narrow" w:hAnsi="Arial Narrow"/>
                <w:b/>
                <w:color w:val="002142"/>
              </w:rPr>
              <w:t>I</w:t>
            </w:r>
            <w:r w:rsidR="00CA3B72">
              <w:rPr>
                <w:rFonts w:ascii="Arial Narrow" w:hAnsi="Arial Narrow"/>
                <w:b/>
                <w:color w:val="002142"/>
              </w:rPr>
              <w:t xml:space="preserve">ndicators of Quality Practice: </w:t>
            </w:r>
            <w:r w:rsidRPr="00CA3B72">
              <w:rPr>
                <w:rFonts w:ascii="Arial Narrow" w:hAnsi="Arial Narrow"/>
                <w:color w:val="002142"/>
              </w:rPr>
              <w:t xml:space="preserve">(In relation to the </w:t>
            </w:r>
            <w:r w:rsidR="0024661F" w:rsidRPr="00CA3B72">
              <w:rPr>
                <w:rFonts w:ascii="Arial Narrow" w:hAnsi="Arial Narrow"/>
                <w:color w:val="002142"/>
              </w:rPr>
              <w:t xml:space="preserve">Inquiry </w:t>
            </w:r>
            <w:r w:rsidRPr="00CA3B72">
              <w:rPr>
                <w:rFonts w:ascii="Arial Narrow" w:hAnsi="Arial Narrow"/>
                <w:color w:val="002142"/>
              </w:rPr>
              <w:t>Goal S</w:t>
            </w:r>
            <w:r w:rsidR="00884AA4" w:rsidRPr="00CA3B72">
              <w:rPr>
                <w:rFonts w:ascii="Arial Narrow" w:hAnsi="Arial Narrow"/>
                <w:color w:val="002142"/>
              </w:rPr>
              <w:t>et</w:t>
            </w:r>
            <w:r w:rsidRPr="00CA3B72">
              <w:rPr>
                <w:rFonts w:ascii="Arial Narrow" w:hAnsi="Arial Narrow"/>
                <w:color w:val="002142"/>
              </w:rPr>
              <w:t>)</w:t>
            </w:r>
          </w:p>
        </w:tc>
      </w:tr>
      <w:tr w:rsidR="00E14C36" w:rsidRPr="00E954DB" w14:paraId="0CEA189D" w14:textId="77777777" w:rsidTr="009A159C">
        <w:trPr>
          <w:trHeight w:val="466"/>
        </w:trPr>
        <w:tc>
          <w:tcPr>
            <w:tcW w:w="840" w:type="pct"/>
          </w:tcPr>
          <w:p w14:paraId="6831E72B" w14:textId="24D72D46" w:rsidR="00E14C36" w:rsidRPr="00CA3B72" w:rsidRDefault="00E14C36" w:rsidP="00186033">
            <w:pPr>
              <w:rPr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 xml:space="preserve">1.  </w:t>
            </w:r>
          </w:p>
        </w:tc>
        <w:tc>
          <w:tcPr>
            <w:tcW w:w="4160" w:type="pct"/>
          </w:tcPr>
          <w:p w14:paraId="73B1F3FD" w14:textId="3006D536" w:rsidR="00E14C36" w:rsidRPr="00CA3B72" w:rsidRDefault="00E14C36" w:rsidP="00186033">
            <w:pPr>
              <w:rPr>
                <w:rFonts w:ascii="Arial Narrow" w:hAnsi="Arial Narrow"/>
                <w:color w:val="002142"/>
              </w:rPr>
            </w:pPr>
          </w:p>
        </w:tc>
      </w:tr>
      <w:tr w:rsidR="00E14C36" w:rsidRPr="00E954DB" w14:paraId="062C52C1" w14:textId="77777777" w:rsidTr="009A159C">
        <w:trPr>
          <w:trHeight w:val="464"/>
        </w:trPr>
        <w:tc>
          <w:tcPr>
            <w:tcW w:w="840" w:type="pct"/>
          </w:tcPr>
          <w:p w14:paraId="7687B121" w14:textId="6A6901F6" w:rsidR="00E14C36" w:rsidRPr="00CA3B72" w:rsidRDefault="00E14C36" w:rsidP="00186033">
            <w:pPr>
              <w:rPr>
                <w:rFonts w:ascii="Arial Narrow" w:hAnsi="Arial Narrow"/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>2.</w:t>
            </w:r>
          </w:p>
        </w:tc>
        <w:tc>
          <w:tcPr>
            <w:tcW w:w="4160" w:type="pct"/>
          </w:tcPr>
          <w:p w14:paraId="26402731" w14:textId="3CE9F5CE" w:rsidR="00E14C36" w:rsidRPr="00CA3B72" w:rsidRDefault="00E14C36" w:rsidP="00186033">
            <w:pPr>
              <w:rPr>
                <w:rFonts w:ascii="Arial Narrow" w:hAnsi="Arial Narrow"/>
                <w:color w:val="002142"/>
              </w:rPr>
            </w:pPr>
          </w:p>
        </w:tc>
      </w:tr>
      <w:tr w:rsidR="00884AA4" w:rsidRPr="00E954DB" w14:paraId="1F5D3B51" w14:textId="77777777" w:rsidTr="001767AB">
        <w:trPr>
          <w:trHeight w:val="411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3573324B" w14:textId="170055DD" w:rsidR="00884AA4" w:rsidRPr="00CA3B72" w:rsidRDefault="0024661F" w:rsidP="009A159C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 xml:space="preserve">Actions I will take which will demonstrate progress towards </w:t>
            </w:r>
            <w:r w:rsidR="009A159C" w:rsidRPr="00CA3B72">
              <w:rPr>
                <w:rFonts w:ascii="Arial Narrow" w:hAnsi="Arial Narrow"/>
                <w:b/>
                <w:color w:val="002142"/>
              </w:rPr>
              <w:t>meeting agreed</w:t>
            </w:r>
            <w:r w:rsidR="00CA3B72">
              <w:rPr>
                <w:rFonts w:ascii="Arial Narrow" w:hAnsi="Arial Narrow"/>
                <w:b/>
                <w:color w:val="002142"/>
              </w:rPr>
              <w:t xml:space="preserve"> indicators of Quality Practice:</w:t>
            </w:r>
            <w:r w:rsidR="009A159C" w:rsidRPr="00CA3B72">
              <w:rPr>
                <w:rFonts w:ascii="Arial Narrow" w:hAnsi="Arial Narrow"/>
                <w:b/>
                <w:color w:val="002142"/>
              </w:rPr>
              <w:t xml:space="preserve"> </w:t>
            </w:r>
          </w:p>
        </w:tc>
      </w:tr>
      <w:tr w:rsidR="00E14C36" w:rsidRPr="00E954DB" w14:paraId="53589CC9" w14:textId="77777777" w:rsidTr="009A159C">
        <w:trPr>
          <w:trHeight w:val="1311"/>
        </w:trPr>
        <w:tc>
          <w:tcPr>
            <w:tcW w:w="840" w:type="pct"/>
          </w:tcPr>
          <w:p w14:paraId="3CF47571" w14:textId="26F8EE97" w:rsidR="00E14C36" w:rsidRPr="00CA3B72" w:rsidRDefault="00FD24C2" w:rsidP="00186033">
            <w:pPr>
              <w:rPr>
                <w:rFonts w:ascii="Arial Narrow" w:hAnsi="Arial Narrow"/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>Kaiako</w:t>
            </w:r>
          </w:p>
        </w:tc>
        <w:tc>
          <w:tcPr>
            <w:tcW w:w="4160" w:type="pct"/>
          </w:tcPr>
          <w:p w14:paraId="40828906" w14:textId="01D342D1" w:rsidR="0024661F" w:rsidRPr="00CA3B72" w:rsidRDefault="0024661F" w:rsidP="009A159C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color w:val="002142"/>
              </w:rPr>
            </w:pPr>
          </w:p>
          <w:p w14:paraId="2ED2E1E6" w14:textId="14A75DF6" w:rsidR="009A159C" w:rsidRPr="00CA3B72" w:rsidRDefault="009A159C" w:rsidP="009A159C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color w:val="002142"/>
              </w:rPr>
            </w:pPr>
          </w:p>
          <w:p w14:paraId="6EC0BE1D" w14:textId="27C16079" w:rsidR="009A159C" w:rsidRPr="00CA3B72" w:rsidRDefault="009A159C" w:rsidP="009A159C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color w:val="002142"/>
              </w:rPr>
            </w:pPr>
          </w:p>
          <w:p w14:paraId="4F6E3E4B" w14:textId="409ECBB0" w:rsidR="009A159C" w:rsidRPr="00CA3B72" w:rsidRDefault="009A159C" w:rsidP="009A159C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color w:val="002142"/>
              </w:rPr>
            </w:pPr>
          </w:p>
        </w:tc>
      </w:tr>
      <w:tr w:rsidR="00E14C36" w:rsidRPr="00E954DB" w14:paraId="63AC71D3" w14:textId="77777777" w:rsidTr="009A159C">
        <w:trPr>
          <w:trHeight w:val="782"/>
        </w:trPr>
        <w:tc>
          <w:tcPr>
            <w:tcW w:w="840" w:type="pct"/>
          </w:tcPr>
          <w:p w14:paraId="1DF21B64" w14:textId="734A5332" w:rsidR="00E14C36" w:rsidRPr="00CA3B72" w:rsidRDefault="0024661F" w:rsidP="00186033">
            <w:pPr>
              <w:rPr>
                <w:rFonts w:ascii="Arial Narrow" w:hAnsi="Arial Narrow"/>
                <w:b/>
                <w:i/>
                <w:color w:val="002142"/>
              </w:rPr>
            </w:pPr>
            <w:r w:rsidRPr="00CA3B72">
              <w:rPr>
                <w:rFonts w:ascii="Arial Narrow" w:hAnsi="Arial Narrow"/>
                <w:b/>
                <w:i/>
                <w:color w:val="002142"/>
              </w:rPr>
              <w:t xml:space="preserve">Support required from </w:t>
            </w:r>
            <w:r w:rsidR="00E14C36" w:rsidRPr="00CA3B72">
              <w:rPr>
                <w:rFonts w:ascii="Arial Narrow" w:hAnsi="Arial Narrow"/>
                <w:b/>
                <w:i/>
                <w:color w:val="002142"/>
              </w:rPr>
              <w:t>Mentor</w:t>
            </w:r>
          </w:p>
        </w:tc>
        <w:tc>
          <w:tcPr>
            <w:tcW w:w="4160" w:type="pct"/>
          </w:tcPr>
          <w:p w14:paraId="6239EFAC" w14:textId="16CEFDFA" w:rsidR="00E14C36" w:rsidRPr="00CA3B72" w:rsidRDefault="00E14C36" w:rsidP="00186033">
            <w:pPr>
              <w:rPr>
                <w:rFonts w:ascii="Arial Narrow" w:hAnsi="Arial Narrow"/>
                <w:color w:val="002142"/>
              </w:rPr>
            </w:pPr>
          </w:p>
        </w:tc>
      </w:tr>
      <w:tr w:rsidR="00884AA4" w:rsidRPr="00E954DB" w14:paraId="6EAF3EB9" w14:textId="77777777" w:rsidTr="001767AB">
        <w:trPr>
          <w:trHeight w:val="383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00058440" w14:textId="4E9DEDAB" w:rsidR="00884AA4" w:rsidRPr="00CA3B72" w:rsidRDefault="0024661F" w:rsidP="009A159C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 xml:space="preserve">Evaluation of actions taken and </w:t>
            </w:r>
            <w:r w:rsidR="009A159C" w:rsidRPr="00CA3B72">
              <w:rPr>
                <w:rFonts w:ascii="Arial Narrow" w:hAnsi="Arial Narrow"/>
                <w:b/>
                <w:color w:val="002142"/>
              </w:rPr>
              <w:t>summary of discussion with Mentor</w:t>
            </w:r>
            <w:r w:rsidR="00CA3B72">
              <w:rPr>
                <w:rFonts w:ascii="Arial Narrow" w:hAnsi="Arial Narrow"/>
                <w:b/>
                <w:color w:val="002142"/>
              </w:rPr>
              <w:t>:</w:t>
            </w:r>
          </w:p>
        </w:tc>
      </w:tr>
      <w:tr w:rsidR="00E14C36" w:rsidRPr="00E954DB" w14:paraId="0D52BB39" w14:textId="77777777" w:rsidTr="00E14C36">
        <w:trPr>
          <w:trHeight w:val="971"/>
        </w:trPr>
        <w:tc>
          <w:tcPr>
            <w:tcW w:w="5000" w:type="pct"/>
            <w:gridSpan w:val="2"/>
          </w:tcPr>
          <w:p w14:paraId="2318E696" w14:textId="77777777" w:rsidR="00E14C36" w:rsidRPr="00CA3B72" w:rsidRDefault="00E14C36" w:rsidP="00B633A5">
            <w:pPr>
              <w:rPr>
                <w:rFonts w:ascii="Arial Narrow" w:hAnsi="Arial Narrow"/>
                <w:b/>
                <w:color w:val="002142"/>
              </w:rPr>
            </w:pPr>
          </w:p>
        </w:tc>
      </w:tr>
      <w:tr w:rsidR="00884AA4" w:rsidRPr="00E954DB" w14:paraId="6E054878" w14:textId="77777777" w:rsidTr="001767AB">
        <w:trPr>
          <w:trHeight w:val="71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2CCB7D1E" w14:textId="3B1F3899" w:rsidR="00884AA4" w:rsidRPr="00CA3B72" w:rsidRDefault="009A159C" w:rsidP="0024661F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>Out</w:t>
            </w:r>
            <w:r w:rsidR="00CA3B72">
              <w:rPr>
                <w:rFonts w:ascii="Arial Narrow" w:hAnsi="Arial Narrow"/>
                <w:b/>
                <w:color w:val="002142"/>
              </w:rPr>
              <w:t>comes for my teaching practice.</w:t>
            </w:r>
            <w:r w:rsidR="004536B8" w:rsidRPr="00CA3B72">
              <w:rPr>
                <w:rFonts w:ascii="Arial Narrow" w:hAnsi="Arial Narrow"/>
                <w:b/>
                <w:color w:val="002142"/>
              </w:rPr>
              <w:t xml:space="preserve"> </w:t>
            </w:r>
            <w:r w:rsidR="004536B8" w:rsidRPr="00CA3B72">
              <w:rPr>
                <w:rFonts w:ascii="Arial Narrow" w:hAnsi="Arial Narrow"/>
                <w:color w:val="002142"/>
              </w:rPr>
              <w:t>(Evidence in my Practice)</w:t>
            </w:r>
          </w:p>
          <w:p w14:paraId="1247F817" w14:textId="04164F7D" w:rsidR="009A159C" w:rsidRPr="00CA3B72" w:rsidRDefault="009A159C" w:rsidP="0024661F">
            <w:pPr>
              <w:rPr>
                <w:rFonts w:ascii="Arial Narrow" w:hAnsi="Arial Narrow"/>
                <w:b/>
                <w:color w:val="002142"/>
              </w:rPr>
            </w:pPr>
          </w:p>
        </w:tc>
      </w:tr>
      <w:tr w:rsidR="002F672F" w:rsidRPr="00E954DB" w14:paraId="7D8099ED" w14:textId="77777777" w:rsidTr="001767AB">
        <w:trPr>
          <w:trHeight w:val="481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3FB64846" w14:textId="77777777" w:rsidR="002F672F" w:rsidRPr="00CA3B72" w:rsidRDefault="00D749C0" w:rsidP="00B633A5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>Impact on Outcomes for C</w:t>
            </w:r>
            <w:r w:rsidR="002F672F" w:rsidRPr="00CA3B72">
              <w:rPr>
                <w:rFonts w:ascii="Arial Narrow" w:hAnsi="Arial Narrow"/>
                <w:b/>
                <w:color w:val="002142"/>
              </w:rPr>
              <w:t xml:space="preserve">hildren’s </w:t>
            </w:r>
            <w:r w:rsidRPr="00CA3B72">
              <w:rPr>
                <w:rFonts w:ascii="Arial Narrow" w:hAnsi="Arial Narrow"/>
                <w:b/>
                <w:color w:val="002142"/>
              </w:rPr>
              <w:t>L</w:t>
            </w:r>
            <w:r w:rsidR="002F672F" w:rsidRPr="00CA3B72">
              <w:rPr>
                <w:rFonts w:ascii="Arial Narrow" w:hAnsi="Arial Narrow"/>
                <w:b/>
                <w:color w:val="002142"/>
              </w:rPr>
              <w:t>earning</w:t>
            </w:r>
            <w:r w:rsidRPr="00CA3B72">
              <w:rPr>
                <w:rFonts w:ascii="Arial Narrow" w:hAnsi="Arial Narrow"/>
                <w:b/>
                <w:color w:val="002142"/>
              </w:rPr>
              <w:t>:</w:t>
            </w:r>
          </w:p>
          <w:p w14:paraId="71CDC161" w14:textId="6BAB55F6" w:rsidR="009A159C" w:rsidRPr="00CA3B72" w:rsidRDefault="009A159C" w:rsidP="00B633A5">
            <w:pPr>
              <w:rPr>
                <w:rFonts w:ascii="Arial Narrow" w:hAnsi="Arial Narrow"/>
                <w:b/>
                <w:i/>
                <w:color w:val="002142"/>
              </w:rPr>
            </w:pPr>
          </w:p>
        </w:tc>
      </w:tr>
      <w:tr w:rsidR="004536B8" w:rsidRPr="00E954DB" w14:paraId="60CA8148" w14:textId="77777777" w:rsidTr="001767AB">
        <w:trPr>
          <w:trHeight w:val="481"/>
        </w:trPr>
        <w:tc>
          <w:tcPr>
            <w:tcW w:w="5000" w:type="pct"/>
            <w:gridSpan w:val="2"/>
            <w:shd w:val="clear" w:color="auto" w:fill="DAEEF3" w:themeFill="accent5" w:themeFillTint="33"/>
          </w:tcPr>
          <w:p w14:paraId="5A7B17FB" w14:textId="513ECD15" w:rsidR="004536B8" w:rsidRPr="00CA3B72" w:rsidRDefault="004536B8" w:rsidP="00B633A5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 xml:space="preserve">Conclusion: </w:t>
            </w:r>
            <w:r w:rsidR="00CA3B72">
              <w:rPr>
                <w:rFonts w:ascii="Arial Narrow" w:hAnsi="Arial Narrow"/>
                <w:color w:val="002142"/>
              </w:rPr>
              <w:t>(S</w:t>
            </w:r>
            <w:r w:rsidRPr="00CA3B72">
              <w:rPr>
                <w:rFonts w:ascii="Arial Narrow" w:hAnsi="Arial Narrow"/>
                <w:color w:val="002142"/>
              </w:rPr>
              <w:t>ummary of conversation between kaiako and mentor)</w:t>
            </w:r>
          </w:p>
          <w:p w14:paraId="3F53D1CC" w14:textId="77777777" w:rsidR="004536B8" w:rsidRPr="00CA3B72" w:rsidRDefault="004536B8" w:rsidP="00B633A5">
            <w:pPr>
              <w:rPr>
                <w:rFonts w:ascii="Arial Narrow" w:hAnsi="Arial Narrow"/>
                <w:b/>
                <w:color w:val="002142"/>
              </w:rPr>
            </w:pPr>
          </w:p>
          <w:p w14:paraId="2E507CA5" w14:textId="39284F68" w:rsidR="004536B8" w:rsidRPr="00CA3B72" w:rsidRDefault="004536B8" w:rsidP="00B633A5">
            <w:pPr>
              <w:rPr>
                <w:rFonts w:ascii="Arial Narrow" w:hAnsi="Arial Narrow"/>
                <w:b/>
                <w:color w:val="002142"/>
              </w:rPr>
            </w:pPr>
          </w:p>
        </w:tc>
      </w:tr>
      <w:tr w:rsidR="002F672F" w:rsidRPr="00E954DB" w14:paraId="5B531ADA" w14:textId="77777777" w:rsidTr="00E64075">
        <w:trPr>
          <w:trHeight w:val="530"/>
        </w:trPr>
        <w:tc>
          <w:tcPr>
            <w:tcW w:w="5000" w:type="pct"/>
            <w:gridSpan w:val="2"/>
            <w:shd w:val="clear" w:color="auto" w:fill="auto"/>
          </w:tcPr>
          <w:p w14:paraId="63309F10" w14:textId="1010BF92" w:rsidR="0024661F" w:rsidRPr="00CA3B72" w:rsidRDefault="009A159C" w:rsidP="00B633A5">
            <w:pPr>
              <w:rPr>
                <w:rFonts w:ascii="Arial Narrow" w:hAnsi="Arial Narrow"/>
                <w:b/>
                <w:color w:val="002142"/>
              </w:rPr>
            </w:pPr>
            <w:r w:rsidRPr="00CA3B72">
              <w:rPr>
                <w:rFonts w:ascii="Arial Narrow" w:hAnsi="Arial Narrow"/>
                <w:b/>
                <w:color w:val="002142"/>
              </w:rPr>
              <w:t>Link</w:t>
            </w:r>
            <w:r w:rsidR="0024661F" w:rsidRPr="00CA3B72">
              <w:rPr>
                <w:rFonts w:ascii="Arial Narrow" w:hAnsi="Arial Narrow"/>
                <w:b/>
                <w:color w:val="002142"/>
              </w:rPr>
              <w:t xml:space="preserve"> to Standards for the Teaching Profession: </w:t>
            </w:r>
          </w:p>
        </w:tc>
      </w:tr>
    </w:tbl>
    <w:p w14:paraId="5BBC2034" w14:textId="77777777" w:rsidR="0024661F" w:rsidRDefault="0024661F"/>
    <w:sectPr w:rsidR="0024661F" w:rsidSect="00D34A27">
      <w:headerReference w:type="even" r:id="rId8"/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539F9" w14:textId="77777777" w:rsidR="0077509B" w:rsidRDefault="0077509B" w:rsidP="00B915C8">
      <w:pPr>
        <w:spacing w:after="0" w:line="240" w:lineRule="auto"/>
      </w:pPr>
      <w:r>
        <w:separator/>
      </w:r>
    </w:p>
  </w:endnote>
  <w:endnote w:type="continuationSeparator" w:id="0">
    <w:p w14:paraId="027F8A22" w14:textId="77777777" w:rsidR="0077509B" w:rsidRDefault="0077509B" w:rsidP="00B9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A457E" w14:textId="40EEB0CB" w:rsidR="00E64075" w:rsidRPr="00B915C8" w:rsidRDefault="00E64075" w:rsidP="00E64075">
    <w:pPr>
      <w:pStyle w:val="Header"/>
      <w:jc w:val="right"/>
      <w:rPr>
        <w:rFonts w:asciiTheme="majorHAnsi" w:hAnsiTheme="majorHAnsi"/>
        <w:color w:val="7F7F7F" w:themeColor="text1" w:themeTint="80"/>
        <w:sz w:val="22"/>
        <w:szCs w:val="22"/>
      </w:rPr>
    </w:pPr>
    <w:r w:rsidRPr="00B915C8">
      <w:rPr>
        <w:rFonts w:asciiTheme="majorHAnsi" w:hAnsiTheme="majorHAnsi"/>
        <w:b/>
        <w:color w:val="7F7F7F" w:themeColor="text1" w:themeTint="80"/>
        <w:sz w:val="22"/>
        <w:szCs w:val="22"/>
      </w:rPr>
      <w:t xml:space="preserve">TEMPLATE </w:t>
    </w:r>
    <w:r>
      <w:rPr>
        <w:rFonts w:asciiTheme="majorHAnsi" w:hAnsiTheme="majorHAnsi"/>
        <w:b/>
        <w:color w:val="7F7F7F" w:themeColor="text1" w:themeTint="80"/>
        <w:sz w:val="22"/>
        <w:szCs w:val="22"/>
      </w:rPr>
      <w:t>THREE</w:t>
    </w:r>
    <w:r w:rsidRPr="00B915C8">
      <w:rPr>
        <w:rFonts w:asciiTheme="majorHAnsi" w:hAnsiTheme="majorHAnsi"/>
        <w:b/>
        <w:color w:val="7F7F7F" w:themeColor="text1" w:themeTint="80"/>
        <w:sz w:val="22"/>
        <w:szCs w:val="22"/>
      </w:rPr>
      <w:t xml:space="preserve"> </w:t>
    </w:r>
    <w:r w:rsidRPr="00B915C8">
      <w:rPr>
        <w:rFonts w:asciiTheme="majorHAnsi" w:hAnsiTheme="majorHAnsi"/>
        <w:color w:val="7F7F7F" w:themeColor="text1" w:themeTint="80"/>
        <w:sz w:val="22"/>
        <w:szCs w:val="22"/>
      </w:rPr>
      <w:t xml:space="preserve">– </w:t>
    </w:r>
    <w:r>
      <w:rPr>
        <w:rFonts w:asciiTheme="majorHAnsi" w:hAnsiTheme="majorHAnsi"/>
        <w:color w:val="7F7F7F" w:themeColor="text1" w:themeTint="80"/>
        <w:sz w:val="22"/>
        <w:szCs w:val="22"/>
      </w:rPr>
      <w:t>GOAL SETTING - CLARIFICATION</w:t>
    </w:r>
  </w:p>
  <w:p w14:paraId="6F11E49A" w14:textId="77777777" w:rsidR="00B915C8" w:rsidRDefault="00B915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FC5B" w14:textId="77777777" w:rsidR="0077509B" w:rsidRDefault="0077509B" w:rsidP="00B915C8">
      <w:pPr>
        <w:spacing w:after="0" w:line="240" w:lineRule="auto"/>
      </w:pPr>
      <w:r>
        <w:separator/>
      </w:r>
    </w:p>
  </w:footnote>
  <w:footnote w:type="continuationSeparator" w:id="0">
    <w:p w14:paraId="510B41AB" w14:textId="77777777" w:rsidR="0077509B" w:rsidRDefault="0077509B" w:rsidP="00B9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FD8FD" w14:textId="77777777" w:rsidR="004A7B6F" w:rsidRDefault="004A7B6F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BFDCA0" w14:textId="77777777" w:rsidR="004A7B6F" w:rsidRDefault="004A7B6F" w:rsidP="004A7B6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CB434" w14:textId="77777777" w:rsidR="004A7B6F" w:rsidRDefault="004A7B6F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3B72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C0543E" w14:textId="77777777" w:rsidR="004A7B6F" w:rsidRDefault="004A7B6F" w:rsidP="004A7B6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F5E5D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3403250"/>
    <w:lvl w:ilvl="0" w:tplc="A4BC363C">
      <w:numFmt w:val="none"/>
      <w:lvlText w:val=""/>
      <w:lvlJc w:val="left"/>
      <w:pPr>
        <w:tabs>
          <w:tab w:val="num" w:pos="360"/>
        </w:tabs>
      </w:pPr>
    </w:lvl>
    <w:lvl w:ilvl="1" w:tplc="11DC69B2">
      <w:numFmt w:val="decimal"/>
      <w:lvlText w:val=""/>
      <w:lvlJc w:val="left"/>
    </w:lvl>
    <w:lvl w:ilvl="2" w:tplc="45D68C6A">
      <w:numFmt w:val="decimal"/>
      <w:lvlText w:val=""/>
      <w:lvlJc w:val="left"/>
    </w:lvl>
    <w:lvl w:ilvl="3" w:tplc="618A4700">
      <w:numFmt w:val="decimal"/>
      <w:lvlText w:val=""/>
      <w:lvlJc w:val="left"/>
    </w:lvl>
    <w:lvl w:ilvl="4" w:tplc="4ACAA022">
      <w:numFmt w:val="decimal"/>
      <w:lvlText w:val=""/>
      <w:lvlJc w:val="left"/>
    </w:lvl>
    <w:lvl w:ilvl="5" w:tplc="BD226AAA">
      <w:numFmt w:val="decimal"/>
      <w:lvlText w:val=""/>
      <w:lvlJc w:val="left"/>
    </w:lvl>
    <w:lvl w:ilvl="6" w:tplc="6D1AF9C0">
      <w:numFmt w:val="decimal"/>
      <w:lvlText w:val=""/>
      <w:lvlJc w:val="left"/>
    </w:lvl>
    <w:lvl w:ilvl="7" w:tplc="FD82F6EE">
      <w:numFmt w:val="decimal"/>
      <w:lvlText w:val=""/>
      <w:lvlJc w:val="left"/>
    </w:lvl>
    <w:lvl w:ilvl="8" w:tplc="AE963C90">
      <w:numFmt w:val="decimal"/>
      <w:lvlText w:val=""/>
      <w:lvlJc w:val="left"/>
    </w:lvl>
  </w:abstractNum>
  <w:abstractNum w:abstractNumId="2">
    <w:nsid w:val="05350484"/>
    <w:multiLevelType w:val="hybridMultilevel"/>
    <w:tmpl w:val="3212690E"/>
    <w:lvl w:ilvl="0" w:tplc="0EE2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52636"/>
    <w:multiLevelType w:val="hybridMultilevel"/>
    <w:tmpl w:val="1F9AA7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9A1"/>
    <w:multiLevelType w:val="hybridMultilevel"/>
    <w:tmpl w:val="7BA25E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0A9"/>
    <w:multiLevelType w:val="hybridMultilevel"/>
    <w:tmpl w:val="11D44E28"/>
    <w:lvl w:ilvl="0" w:tplc="DCBE21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DC1890"/>
    <w:multiLevelType w:val="hybridMultilevel"/>
    <w:tmpl w:val="E87680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C733F"/>
    <w:multiLevelType w:val="hybridMultilevel"/>
    <w:tmpl w:val="A32A1E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06FD8"/>
    <w:multiLevelType w:val="hybridMultilevel"/>
    <w:tmpl w:val="1B145144"/>
    <w:lvl w:ilvl="0" w:tplc="7C2A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952EE"/>
    <w:multiLevelType w:val="hybridMultilevel"/>
    <w:tmpl w:val="7360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11591"/>
    <w:multiLevelType w:val="hybridMultilevel"/>
    <w:tmpl w:val="27206F7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E7A48"/>
    <w:multiLevelType w:val="hybridMultilevel"/>
    <w:tmpl w:val="7360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E"/>
    <w:rsid w:val="00044B8D"/>
    <w:rsid w:val="001457CC"/>
    <w:rsid w:val="001767AB"/>
    <w:rsid w:val="00186033"/>
    <w:rsid w:val="0022429E"/>
    <w:rsid w:val="0023423E"/>
    <w:rsid w:val="0024661F"/>
    <w:rsid w:val="002F672F"/>
    <w:rsid w:val="003879BF"/>
    <w:rsid w:val="003E6072"/>
    <w:rsid w:val="003F3FA4"/>
    <w:rsid w:val="004536B8"/>
    <w:rsid w:val="00465FDE"/>
    <w:rsid w:val="004A7B6F"/>
    <w:rsid w:val="004D6C6E"/>
    <w:rsid w:val="004D706E"/>
    <w:rsid w:val="00520407"/>
    <w:rsid w:val="005E053A"/>
    <w:rsid w:val="005E4224"/>
    <w:rsid w:val="0064637A"/>
    <w:rsid w:val="0077509B"/>
    <w:rsid w:val="007D3AAD"/>
    <w:rsid w:val="00823703"/>
    <w:rsid w:val="00884AA4"/>
    <w:rsid w:val="008D3931"/>
    <w:rsid w:val="009A159C"/>
    <w:rsid w:val="009F1462"/>
    <w:rsid w:val="00B559A8"/>
    <w:rsid w:val="00B633A5"/>
    <w:rsid w:val="00B915C8"/>
    <w:rsid w:val="00BA453D"/>
    <w:rsid w:val="00C01FCD"/>
    <w:rsid w:val="00C43E16"/>
    <w:rsid w:val="00CA3B72"/>
    <w:rsid w:val="00D1714D"/>
    <w:rsid w:val="00D34A27"/>
    <w:rsid w:val="00D749C0"/>
    <w:rsid w:val="00E14C36"/>
    <w:rsid w:val="00E23B83"/>
    <w:rsid w:val="00E64075"/>
    <w:rsid w:val="00FB0A16"/>
    <w:rsid w:val="00FB508E"/>
    <w:rsid w:val="00FD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6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915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5C8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A7B6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915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5C8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A7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620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Keryn McLellan</cp:lastModifiedBy>
  <cp:revision>7</cp:revision>
  <cp:lastPrinted>2013-03-04T22:03:00Z</cp:lastPrinted>
  <dcterms:created xsi:type="dcterms:W3CDTF">2017-09-07T21:46:00Z</dcterms:created>
  <dcterms:modified xsi:type="dcterms:W3CDTF">2017-09-08T00:39:00Z</dcterms:modified>
</cp:coreProperties>
</file>